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AAE197" w14:textId="77777777" w:rsidR="004E20A8" w:rsidRDefault="00AB760E" w:rsidP="00B257FB">
      <w:pPr>
        <w:rPr>
          <w:rFonts w:ascii="HG丸ｺﾞｼｯｸM-PRO" w:eastAsia="HG丸ｺﾞｼｯｸM-PRO"/>
        </w:rPr>
      </w:pPr>
      <w:bookmarkStart w:id="0" w:name="_GoBack"/>
      <w:bookmarkEnd w:id="0"/>
      <w:r>
        <w:rPr>
          <w:rFonts w:ascii="HG丸ｺﾞｼｯｸM-PRO" w:eastAsia="HG丸ｺﾞｼｯｸM-PRO"/>
          <w:noProof/>
        </w:rPr>
        <w:pict w14:anchorId="352A21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19.65pt;margin-top:-3.1pt;width:277.5pt;height:36pt;z-index:-251656192" fillcolor="#b2b2b2" strokecolor="#33c" strokeweight="1pt">
            <v:fill opacity=".5"/>
            <v:shadow on="t" color="#99f" offset="3pt"/>
            <v:textpath style="font-family:&quot;HGP創英角ﾎﾟｯﾌﾟ体&quot;;v-text-reverse:t;v-text-kern:t" trim="t" fitpath="t" string="台風の謎について"/>
          </v:shape>
        </w:pict>
      </w:r>
    </w:p>
    <w:p w14:paraId="129D0293" w14:textId="77777777" w:rsidR="00B257FB" w:rsidRPr="004E20A8" w:rsidRDefault="00B257FB" w:rsidP="00B257FB">
      <w:pPr>
        <w:rPr>
          <w:rFonts w:ascii="HG丸ｺﾞｼｯｸM-PRO" w:eastAsia="HG丸ｺﾞｼｯｸM-PRO"/>
        </w:rPr>
      </w:pPr>
    </w:p>
    <w:p w14:paraId="2C787508" w14:textId="77777777" w:rsidR="004E20A8" w:rsidRDefault="004E20A8" w:rsidP="004E20A8">
      <w:pPr>
        <w:ind w:firstLineChars="100" w:firstLine="210"/>
        <w:rPr>
          <w:rFonts w:ascii="HG丸ｺﾞｼｯｸM-PRO" w:eastAsia="HG丸ｺﾞｼｯｸM-PRO"/>
        </w:rPr>
      </w:pPr>
      <w:r w:rsidRPr="004E20A8">
        <w:rPr>
          <w:rFonts w:ascii="HG丸ｺﾞｼｯｸM-PRO" w:eastAsia="HG丸ｺﾞｼｯｸM-PRO" w:hint="eastAsia"/>
        </w:rPr>
        <w:t>中心付近の最大風速が１７．２m/秒（風力８）以上の</w:t>
      </w:r>
      <w:r w:rsidR="009031E0">
        <w:rPr>
          <w:rFonts w:ascii="HG丸ｺﾞｼｯｸM-PRO" w:eastAsia="HG丸ｺﾞｼｯｸM-PRO" w:hint="eastAsia"/>
        </w:rPr>
        <w:t xml:space="preserve">（　　</w:t>
      </w:r>
      <w:r w:rsidRPr="00B257FB">
        <w:rPr>
          <w:rFonts w:ascii="HG丸ｺﾞｼｯｸM-PRO" w:eastAsia="HG丸ｺﾞｼｯｸM-PRO" w:hint="eastAsia"/>
          <w:color w:val="FFFFFF" w:themeColor="background1"/>
        </w:rPr>
        <w:t>熱帯低気圧</w:t>
      </w:r>
      <w:r w:rsidR="009031E0" w:rsidRPr="00B257FB">
        <w:rPr>
          <w:rFonts w:ascii="HG丸ｺﾞｼｯｸM-PRO" w:eastAsia="HG丸ｺﾞｼｯｸM-PRO" w:hint="eastAsia"/>
          <w:color w:val="FFFFFF" w:themeColor="background1"/>
        </w:rPr>
        <w:t xml:space="preserve">　</w:t>
      </w:r>
      <w:r w:rsidR="009031E0">
        <w:rPr>
          <w:rFonts w:ascii="HG丸ｺﾞｼｯｸM-PRO" w:eastAsia="HG丸ｺﾞｼｯｸM-PRO" w:hint="eastAsia"/>
        </w:rPr>
        <w:t xml:space="preserve">　）</w:t>
      </w:r>
      <w:r w:rsidRPr="004E20A8">
        <w:rPr>
          <w:rFonts w:ascii="HG丸ｺﾞｼｯｸM-PRO" w:eastAsia="HG丸ｺﾞｼｯｸM-PRO" w:hint="eastAsia"/>
        </w:rPr>
        <w:t>を台風といいます。</w:t>
      </w:r>
    </w:p>
    <w:p w14:paraId="242E6D27" w14:textId="77777777" w:rsidR="00B257FB" w:rsidRPr="00B257FB" w:rsidRDefault="00B257FB" w:rsidP="00B257FB">
      <w:pPr>
        <w:ind w:firstLineChars="100" w:firstLine="210"/>
        <w:rPr>
          <w:rFonts w:ascii="HG丸ｺﾞｼｯｸM-PRO" w:eastAsia="HG丸ｺﾞｼｯｸM-PRO"/>
        </w:rPr>
      </w:pPr>
      <w:r>
        <w:rPr>
          <w:rFonts w:ascii="HG丸ｺﾞｼｯｸM-PRO" w:eastAsia="HG丸ｺﾞｼｯｸM-PRO" w:hint="eastAsia"/>
        </w:rPr>
        <w:t>・</w:t>
      </w:r>
      <w:r w:rsidRPr="00B257FB">
        <w:rPr>
          <w:rFonts w:ascii="HG丸ｺﾞｼｯｸM-PRO" w:eastAsia="HG丸ｺﾞｼｯｸM-PRO" w:hint="eastAsia"/>
        </w:rPr>
        <w:t>台風（タイフーン）・・・　東アジア周辺の太平洋（赤道以北、日付変更線以西）に発生する熱帯低気圧</w:t>
      </w:r>
    </w:p>
    <w:p w14:paraId="241E4251" w14:textId="77777777" w:rsidR="00B257FB" w:rsidRPr="00B257FB" w:rsidRDefault="00B257FB" w:rsidP="00B257FB">
      <w:pPr>
        <w:ind w:firstLineChars="100" w:firstLine="210"/>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54143" behindDoc="1" locked="0" layoutInCell="1" allowOverlap="1" wp14:anchorId="2C5D3244" wp14:editId="0E5E360B">
            <wp:simplePos x="0" y="0"/>
            <wp:positionH relativeFrom="column">
              <wp:posOffset>4134184</wp:posOffset>
            </wp:positionH>
            <wp:positionV relativeFrom="paragraph">
              <wp:posOffset>120316</wp:posOffset>
            </wp:positionV>
            <wp:extent cx="2708108" cy="2021305"/>
            <wp:effectExtent l="19050" t="0" r="0" b="0"/>
            <wp:wrapNone/>
            <wp:docPr id="8" name="図 2" descr="http://rikanet2.jst.go.jp/contents/cp0160/images/m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kanet2.jst.go.jp/contents/cp0160/images/mf_02.jpg"/>
                    <pic:cNvPicPr>
                      <a:picLocks noChangeAspect="1" noChangeArrowheads="1"/>
                    </pic:cNvPicPr>
                  </pic:nvPicPr>
                  <pic:blipFill>
                    <a:blip r:embed="rId6" cstate="print"/>
                    <a:srcRect/>
                    <a:stretch>
                      <a:fillRect/>
                    </a:stretch>
                  </pic:blipFill>
                  <pic:spPr bwMode="auto">
                    <a:xfrm>
                      <a:off x="0" y="0"/>
                      <a:ext cx="2708108" cy="2021305"/>
                    </a:xfrm>
                    <a:prstGeom prst="rect">
                      <a:avLst/>
                    </a:prstGeom>
                    <a:noFill/>
                    <a:ln w="9525">
                      <a:noFill/>
                      <a:miter lim="800000"/>
                      <a:headEnd/>
                      <a:tailEnd/>
                    </a:ln>
                  </pic:spPr>
                </pic:pic>
              </a:graphicData>
            </a:graphic>
          </wp:anchor>
        </w:drawing>
      </w:r>
      <w:r>
        <w:rPr>
          <w:rFonts w:ascii="HG丸ｺﾞｼｯｸM-PRO" w:eastAsia="HG丸ｺﾞｼｯｸM-PRO" w:hint="eastAsia"/>
        </w:rPr>
        <w:t>・</w:t>
      </w:r>
      <w:r w:rsidRPr="00B257FB">
        <w:rPr>
          <w:rFonts w:ascii="HG丸ｺﾞｼｯｸM-PRO" w:eastAsia="HG丸ｺﾞｼｯｸM-PRO" w:hint="eastAsia"/>
        </w:rPr>
        <w:t>ハリケーン・・・　太平洋（赤道以北、日付変更線以東）、大西洋に発生する熱帯低気圧</w:t>
      </w:r>
    </w:p>
    <w:p w14:paraId="37E2EC67" w14:textId="77777777" w:rsidR="00B257FB" w:rsidRPr="00B257FB" w:rsidRDefault="00B257FB" w:rsidP="00B257FB">
      <w:pPr>
        <w:ind w:firstLineChars="100" w:firstLine="210"/>
        <w:rPr>
          <w:rFonts w:ascii="HG丸ｺﾞｼｯｸM-PRO" w:eastAsia="HG丸ｺﾞｼｯｸM-PRO"/>
        </w:rPr>
      </w:pPr>
      <w:r>
        <w:rPr>
          <w:rFonts w:ascii="HG丸ｺﾞｼｯｸM-PRO" w:eastAsia="HG丸ｺﾞｼｯｸM-PRO" w:hint="eastAsia"/>
        </w:rPr>
        <w:t>・</w:t>
      </w:r>
      <w:r w:rsidRPr="00B257FB">
        <w:rPr>
          <w:rFonts w:ascii="HG丸ｺﾞｼｯｸM-PRO" w:eastAsia="HG丸ｺﾞｼｯｸM-PRO" w:hint="eastAsia"/>
        </w:rPr>
        <w:t>サイクロン・・・　インド洋、南太平洋、に発生する熱帯低気圧</w:t>
      </w:r>
    </w:p>
    <w:p w14:paraId="1793F021" w14:textId="77777777" w:rsidR="00B257FB" w:rsidRDefault="00B257FB" w:rsidP="004E20A8">
      <w:pPr>
        <w:ind w:firstLineChars="100" w:firstLine="210"/>
        <w:rPr>
          <w:rFonts w:ascii="HG丸ｺﾞｼｯｸM-PRO" w:eastAsia="HG丸ｺﾞｼｯｸM-PRO"/>
        </w:rPr>
      </w:pPr>
    </w:p>
    <w:p w14:paraId="216FEB1F" w14:textId="77777777" w:rsidR="00B257FB" w:rsidRDefault="004E20A8" w:rsidP="00B257FB">
      <w:pPr>
        <w:ind w:firstLineChars="100" w:firstLine="210"/>
        <w:rPr>
          <w:rFonts w:ascii="HG丸ｺﾞｼｯｸM-PRO" w:eastAsia="HG丸ｺﾞｼｯｸM-PRO"/>
        </w:rPr>
      </w:pPr>
      <w:r w:rsidRPr="004E20A8">
        <w:rPr>
          <w:rFonts w:ascii="HG丸ｺﾞｼｯｸM-PRO" w:eastAsia="HG丸ｺﾞｼｯｸM-PRO" w:hint="eastAsia"/>
        </w:rPr>
        <w:t>熱帯地方の海上で発生した熱帯低気圧は、</w:t>
      </w:r>
      <w:r w:rsidR="00B257FB">
        <w:rPr>
          <w:rFonts w:ascii="HG丸ｺﾞｼｯｸM-PRO" w:eastAsia="HG丸ｺﾞｼｯｸM-PRO" w:hint="eastAsia"/>
        </w:rPr>
        <w:t>（</w:t>
      </w:r>
      <w:r w:rsidR="009031E0">
        <w:rPr>
          <w:rFonts w:ascii="HG丸ｺﾞｼｯｸM-PRO" w:eastAsia="HG丸ｺﾞｼｯｸM-PRO" w:hint="eastAsia"/>
        </w:rPr>
        <w:t xml:space="preserve">　　　</w:t>
      </w:r>
      <w:r w:rsidRPr="00B257FB">
        <w:rPr>
          <w:rFonts w:ascii="HG丸ｺﾞｼｯｸM-PRO" w:eastAsia="HG丸ｺﾞｼｯｸM-PRO" w:hint="eastAsia"/>
          <w:color w:val="FFFFFF" w:themeColor="background1"/>
        </w:rPr>
        <w:t>あたたかく湿った</w:t>
      </w:r>
      <w:r w:rsidR="00B257FB">
        <w:rPr>
          <w:rFonts w:ascii="HG丸ｺﾞｼｯｸM-PRO" w:eastAsia="HG丸ｺﾞｼｯｸM-PRO" w:hint="eastAsia"/>
        </w:rPr>
        <w:t xml:space="preserve">　</w:t>
      </w:r>
      <w:r w:rsidR="009031E0">
        <w:rPr>
          <w:rFonts w:ascii="HG丸ｺﾞｼｯｸM-PRO" w:eastAsia="HG丸ｺﾞｼｯｸM-PRO" w:hint="eastAsia"/>
        </w:rPr>
        <w:t xml:space="preserve">　　</w:t>
      </w:r>
      <w:r w:rsidRPr="004E20A8">
        <w:rPr>
          <w:rFonts w:ascii="HG丸ｺﾞｼｯｸM-PRO" w:eastAsia="HG丸ｺﾞｼｯｸM-PRO" w:hint="eastAsia"/>
        </w:rPr>
        <w:t>空気</w:t>
      </w:r>
      <w:r w:rsidR="009031E0">
        <w:rPr>
          <w:rFonts w:ascii="HG丸ｺﾞｼｯｸM-PRO" w:eastAsia="HG丸ｺﾞｼｯｸM-PRO" w:hint="eastAsia"/>
        </w:rPr>
        <w:t>）</w:t>
      </w:r>
      <w:r w:rsidRPr="004E20A8">
        <w:rPr>
          <w:rFonts w:ascii="HG丸ｺﾞｼｯｸM-PRO" w:eastAsia="HG丸ｺﾞｼｯｸM-PRO" w:hint="eastAsia"/>
        </w:rPr>
        <w:t>を</w:t>
      </w:r>
    </w:p>
    <w:p w14:paraId="5D9BC287" w14:textId="77777777" w:rsidR="00903528" w:rsidRDefault="004E20A8" w:rsidP="00B257FB">
      <w:pPr>
        <w:ind w:firstLineChars="100" w:firstLine="210"/>
        <w:rPr>
          <w:rFonts w:ascii="HG丸ｺﾞｼｯｸM-PRO" w:eastAsia="HG丸ｺﾞｼｯｸM-PRO"/>
        </w:rPr>
      </w:pPr>
      <w:r w:rsidRPr="004E20A8">
        <w:rPr>
          <w:rFonts w:ascii="HG丸ｺﾞｼｯｸM-PRO" w:eastAsia="HG丸ｺﾞｼｯｸM-PRO" w:hint="eastAsia"/>
        </w:rPr>
        <w:t>大量にとりいれ、発達しながら北上します。</w:t>
      </w:r>
    </w:p>
    <w:p w14:paraId="3B828CB6" w14:textId="77777777" w:rsidR="00903528" w:rsidRDefault="00903528" w:rsidP="00903528">
      <w:pPr>
        <w:ind w:firstLineChars="100" w:firstLine="210"/>
        <w:rPr>
          <w:rFonts w:ascii="HG丸ｺﾞｼｯｸM-PRO" w:eastAsia="HG丸ｺﾞｼｯｸM-PRO"/>
        </w:rPr>
      </w:pPr>
    </w:p>
    <w:p w14:paraId="1A5CE987" w14:textId="77777777" w:rsidR="00B257FB" w:rsidRDefault="00B257FB" w:rsidP="004E20A8">
      <w:pPr>
        <w:ind w:firstLineChars="100" w:firstLine="210"/>
        <w:rPr>
          <w:rFonts w:ascii="HG丸ｺﾞｼｯｸM-PRO" w:eastAsia="HG丸ｺﾞｼｯｸM-PRO"/>
        </w:rPr>
      </w:pPr>
      <w:r>
        <w:rPr>
          <w:rFonts w:ascii="HG丸ｺﾞｼｯｸM-PRO" w:eastAsia="HG丸ｺﾞｼｯｸM-PRO" w:hint="eastAsia"/>
        </w:rPr>
        <w:t>右下は</w:t>
      </w:r>
      <w:r w:rsidR="004E20A8" w:rsidRPr="004E20A8">
        <w:rPr>
          <w:rFonts w:ascii="HG丸ｺﾞｼｯｸM-PRO" w:eastAsia="HG丸ｺﾞｼｯｸM-PRO" w:hint="eastAsia"/>
        </w:rPr>
        <w:t>典型的な台風のときの天気図です。</w:t>
      </w:r>
    </w:p>
    <w:p w14:paraId="7977977D" w14:textId="77777777" w:rsidR="004E20A8" w:rsidRPr="004E20A8" w:rsidRDefault="004E20A8" w:rsidP="004E20A8">
      <w:pPr>
        <w:ind w:firstLineChars="100" w:firstLine="210"/>
        <w:rPr>
          <w:rFonts w:ascii="HG丸ｺﾞｼｯｸM-PRO" w:eastAsia="HG丸ｺﾞｼｯｸM-PRO"/>
        </w:rPr>
      </w:pPr>
      <w:r w:rsidRPr="004E20A8">
        <w:rPr>
          <w:rFonts w:ascii="HG丸ｺﾞｼｯｸM-PRO" w:eastAsia="HG丸ｺﾞｼｯｸM-PRO" w:hint="eastAsia"/>
        </w:rPr>
        <w:t>たいへん特徴的な等圧線に注目しましょう。</w:t>
      </w:r>
    </w:p>
    <w:p w14:paraId="7BFB8021" w14:textId="77777777" w:rsidR="004E20A8" w:rsidRDefault="00E77B27" w:rsidP="009031E0">
      <w:pPr>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55168" behindDoc="1" locked="0" layoutInCell="1" allowOverlap="1" wp14:anchorId="4F4C0795" wp14:editId="32CBB2D3">
            <wp:simplePos x="0" y="0"/>
            <wp:positionH relativeFrom="column">
              <wp:posOffset>3191510</wp:posOffset>
            </wp:positionH>
            <wp:positionV relativeFrom="paragraph">
              <wp:posOffset>161925</wp:posOffset>
            </wp:positionV>
            <wp:extent cx="3445510" cy="2085340"/>
            <wp:effectExtent l="0" t="0" r="0" b="0"/>
            <wp:wrapNone/>
            <wp:docPr id="1" name="Img" descr="http://www.max.hi-ho.ne.jp/lylle/images/tenki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max.hi-ho.ne.jp/lylle/images/tenki11.gif"/>
                    <pic:cNvPicPr>
                      <a:picLocks noChangeAspect="1" noChangeArrowheads="1"/>
                    </pic:cNvPicPr>
                  </pic:nvPicPr>
                  <pic:blipFill>
                    <a:blip r:embed="rId7" cstate="print"/>
                    <a:srcRect/>
                    <a:stretch>
                      <a:fillRect/>
                    </a:stretch>
                  </pic:blipFill>
                  <pic:spPr bwMode="auto">
                    <a:xfrm>
                      <a:off x="0" y="0"/>
                      <a:ext cx="3445510" cy="2085340"/>
                    </a:xfrm>
                    <a:prstGeom prst="rect">
                      <a:avLst/>
                    </a:prstGeom>
                    <a:noFill/>
                    <a:ln w="9525">
                      <a:noFill/>
                      <a:miter lim="800000"/>
                      <a:headEnd/>
                      <a:tailEnd/>
                    </a:ln>
                  </pic:spPr>
                </pic:pic>
              </a:graphicData>
            </a:graphic>
          </wp:anchor>
        </w:drawing>
      </w:r>
      <w:r w:rsidR="00AB760E">
        <w:rPr>
          <w:rFonts w:ascii="HG丸ｺﾞｼｯｸM-PRO" w:eastAsia="HG丸ｺﾞｼｯｸM-PRO"/>
          <w:noProof/>
        </w:rPr>
        <w:pict w14:anchorId="4B981E5F">
          <v:shape id="_x0000_s1031" type="#_x0000_t136" style="position:absolute;left:0;text-align:left;margin-left:50.75pt;margin-top:10.95pt;width:155.8pt;height:23.9pt;z-index:-251650048;mso-position-horizontal-relative:text;mso-position-vertical-relative:text" fillcolor="#b2b2b2" strokecolor="#33c" strokeweight="1pt">
            <v:fill opacity=".5"/>
            <v:shadow on="t" color="#99f" offset="3pt"/>
            <v:textpath style="font-family:&quot;HG創英角ﾎﾟｯﾌﾟ体&quot;;v-text-reverse:t;v-text-kern:t" trim="t" fitpath="t" string="台風の特徴"/>
          </v:shape>
        </w:pict>
      </w:r>
    </w:p>
    <w:p w14:paraId="7A6F7D94" w14:textId="77777777" w:rsidR="004E20A8" w:rsidRPr="004E20A8" w:rsidRDefault="004E20A8" w:rsidP="00B257FB">
      <w:pPr>
        <w:rPr>
          <w:rFonts w:ascii="HG丸ｺﾞｼｯｸM-PRO" w:eastAsia="HG丸ｺﾞｼｯｸM-PRO"/>
        </w:rPr>
      </w:pPr>
    </w:p>
    <w:p w14:paraId="22317FE4" w14:textId="77777777" w:rsidR="004E20A8" w:rsidRPr="004E20A8" w:rsidRDefault="004E20A8" w:rsidP="004E20A8">
      <w:pPr>
        <w:ind w:firstLineChars="100" w:firstLine="210"/>
        <w:rPr>
          <w:rFonts w:ascii="HG丸ｺﾞｼｯｸM-PRO" w:eastAsia="HG丸ｺﾞｼｯｸM-PRO"/>
        </w:rPr>
      </w:pPr>
      <w:r w:rsidRPr="004E20A8">
        <w:rPr>
          <w:rFonts w:ascii="HG丸ｺﾞｼｯｸM-PRO" w:eastAsia="HG丸ｺﾞｼｯｸM-PRO" w:hint="eastAsia"/>
        </w:rPr>
        <w:t xml:space="preserve">・等圧線がほぼ同心円状 </w:t>
      </w:r>
    </w:p>
    <w:p w14:paraId="600421AC" w14:textId="77777777" w:rsidR="004E20A8" w:rsidRPr="004E20A8" w:rsidRDefault="004E20A8" w:rsidP="004E20A8">
      <w:pPr>
        <w:ind w:firstLineChars="100" w:firstLine="210"/>
        <w:rPr>
          <w:rFonts w:ascii="HG丸ｺﾞｼｯｸM-PRO" w:eastAsia="HG丸ｺﾞｼｯｸM-PRO"/>
        </w:rPr>
      </w:pPr>
      <w:r w:rsidRPr="004E20A8">
        <w:rPr>
          <w:rFonts w:ascii="HG丸ｺﾞｼｯｸM-PRO" w:eastAsia="HG丸ｺﾞｼｯｸM-PRO" w:hint="eastAsia"/>
        </w:rPr>
        <w:t>・前線をもたない</w:t>
      </w:r>
    </w:p>
    <w:p w14:paraId="198CA724" w14:textId="77777777" w:rsidR="004E20A8" w:rsidRPr="004E20A8" w:rsidRDefault="004E20A8" w:rsidP="004E20A8">
      <w:pPr>
        <w:ind w:firstLineChars="100" w:firstLine="210"/>
        <w:rPr>
          <w:rFonts w:ascii="HG丸ｺﾞｼｯｸM-PRO" w:eastAsia="HG丸ｺﾞｼｯｸM-PRO"/>
        </w:rPr>
      </w:pPr>
      <w:r w:rsidRPr="004E20A8">
        <w:rPr>
          <w:rFonts w:ascii="HG丸ｺﾞｼｯｸM-PRO" w:eastAsia="HG丸ｺﾞｼｯｸM-PRO" w:hint="eastAsia"/>
        </w:rPr>
        <w:t>・中心の気圧がかなり低い</w:t>
      </w:r>
    </w:p>
    <w:p w14:paraId="43F4D9E2" w14:textId="77777777" w:rsidR="004E20A8" w:rsidRPr="004E20A8" w:rsidRDefault="004E20A8" w:rsidP="004E20A8">
      <w:pPr>
        <w:ind w:firstLineChars="100" w:firstLine="210"/>
        <w:rPr>
          <w:rFonts w:ascii="HG丸ｺﾞｼｯｸM-PRO" w:eastAsia="HG丸ｺﾞｼｯｸM-PRO"/>
        </w:rPr>
      </w:pPr>
      <w:r w:rsidRPr="004E20A8">
        <w:rPr>
          <w:rFonts w:ascii="HG丸ｺﾞｼｯｸM-PRO" w:eastAsia="HG丸ｺﾞｼｯｸM-PRO" w:hint="eastAsia"/>
        </w:rPr>
        <w:t xml:space="preserve">　　　　　　　↓</w:t>
      </w:r>
    </w:p>
    <w:p w14:paraId="235789B9" w14:textId="77777777" w:rsidR="004E20A8" w:rsidRPr="004E20A8" w:rsidRDefault="004E20A8" w:rsidP="00B257FB">
      <w:pPr>
        <w:ind w:firstLineChars="100" w:firstLine="210"/>
        <w:rPr>
          <w:rFonts w:ascii="HG丸ｺﾞｼｯｸM-PRO" w:eastAsia="HG丸ｺﾞｼｯｸM-PRO"/>
        </w:rPr>
      </w:pPr>
      <w:r w:rsidRPr="004E20A8">
        <w:rPr>
          <w:rFonts w:ascii="HG丸ｺﾞｼｯｸM-PRO" w:eastAsia="HG丸ｺﾞｼｯｸM-PRO" w:hint="eastAsia"/>
        </w:rPr>
        <w:t>強い上昇気流で広い範囲で</w:t>
      </w:r>
      <w:r w:rsidR="00B257FB">
        <w:rPr>
          <w:rFonts w:ascii="HG丸ｺﾞｼｯｸM-PRO" w:eastAsia="HG丸ｺﾞｼｯｸM-PRO" w:hint="eastAsia"/>
        </w:rPr>
        <w:t xml:space="preserve">（　</w:t>
      </w:r>
      <w:r w:rsidRPr="00B257FB">
        <w:rPr>
          <w:rFonts w:ascii="HG丸ｺﾞｼｯｸM-PRO" w:eastAsia="HG丸ｺﾞｼｯｸM-PRO" w:hint="eastAsia"/>
          <w:color w:val="FFFFFF" w:themeColor="background1"/>
        </w:rPr>
        <w:t>積乱雲</w:t>
      </w:r>
      <w:r w:rsidR="00B257FB" w:rsidRPr="00B257FB">
        <w:rPr>
          <w:rFonts w:ascii="HG丸ｺﾞｼｯｸM-PRO" w:eastAsia="HG丸ｺﾞｼｯｸM-PRO" w:hint="eastAsia"/>
          <w:color w:val="FFFFFF" w:themeColor="background1"/>
        </w:rPr>
        <w:t xml:space="preserve">　</w:t>
      </w:r>
      <w:r w:rsidR="00B257FB">
        <w:rPr>
          <w:rFonts w:ascii="HG丸ｺﾞｼｯｸM-PRO" w:eastAsia="HG丸ｺﾞｼｯｸM-PRO" w:hint="eastAsia"/>
        </w:rPr>
        <w:t>）</w:t>
      </w:r>
      <w:r w:rsidRPr="004E20A8">
        <w:rPr>
          <w:rFonts w:ascii="HG丸ｺﾞｼｯｸM-PRO" w:eastAsia="HG丸ｺﾞｼｯｸM-PRO" w:hint="eastAsia"/>
        </w:rPr>
        <w:t>を発生</w:t>
      </w:r>
    </w:p>
    <w:p w14:paraId="704B30C8" w14:textId="77777777" w:rsidR="004E20A8" w:rsidRPr="004E20A8" w:rsidRDefault="004E20A8" w:rsidP="004E20A8">
      <w:pPr>
        <w:ind w:firstLineChars="100" w:firstLine="210"/>
        <w:rPr>
          <w:rFonts w:ascii="HG丸ｺﾞｼｯｸM-PRO" w:eastAsia="HG丸ｺﾞｼｯｸM-PRO"/>
        </w:rPr>
      </w:pPr>
      <w:r w:rsidRPr="004E20A8">
        <w:rPr>
          <w:rFonts w:ascii="HG丸ｺﾞｼｯｸM-PRO" w:eastAsia="HG丸ｺﾞｼｯｸM-PRO" w:hint="eastAsia"/>
        </w:rPr>
        <w:t xml:space="preserve">　　　　　　　↓</w:t>
      </w:r>
    </w:p>
    <w:p w14:paraId="0F9B59CD" w14:textId="77777777" w:rsidR="004E20A8" w:rsidRDefault="004E20A8" w:rsidP="00B257FB">
      <w:pPr>
        <w:ind w:firstLineChars="300" w:firstLine="630"/>
        <w:rPr>
          <w:rFonts w:ascii="HG丸ｺﾞｼｯｸM-PRO" w:eastAsia="HG丸ｺﾞｼｯｸM-PRO"/>
        </w:rPr>
      </w:pPr>
      <w:r w:rsidRPr="004E20A8">
        <w:rPr>
          <w:rFonts w:ascii="HG丸ｺﾞｼｯｸM-PRO" w:eastAsia="HG丸ｺﾞｼｯｸM-PRO" w:hint="eastAsia"/>
        </w:rPr>
        <w:t xml:space="preserve">　暴風や大雨をともなう</w:t>
      </w:r>
    </w:p>
    <w:p w14:paraId="55D0CBBD" w14:textId="77777777" w:rsidR="00B257FB" w:rsidRPr="00B257FB" w:rsidRDefault="00B257FB" w:rsidP="00B257FB">
      <w:pPr>
        <w:ind w:firstLineChars="300" w:firstLine="630"/>
        <w:rPr>
          <w:rFonts w:ascii="HG丸ｺﾞｼｯｸM-PRO" w:eastAsia="HG丸ｺﾞｼｯｸM-PRO"/>
        </w:rPr>
      </w:pPr>
    </w:p>
    <w:p w14:paraId="4624E954" w14:textId="77777777" w:rsidR="004E20A8" w:rsidRPr="004E20A8" w:rsidRDefault="004E20A8" w:rsidP="004E20A8">
      <w:pPr>
        <w:ind w:firstLineChars="100" w:firstLine="210"/>
        <w:rPr>
          <w:rFonts w:ascii="HG丸ｺﾞｼｯｸM-PRO" w:eastAsia="HG丸ｺﾞｼｯｸM-PRO"/>
        </w:rPr>
      </w:pPr>
      <w:r w:rsidRPr="004E20A8">
        <w:rPr>
          <w:rFonts w:ascii="HG丸ｺﾞｼｯｸM-PRO" w:eastAsia="HG丸ｺﾞｼｯｸM-PRO" w:hint="eastAsia"/>
        </w:rPr>
        <w:t>台風は南から北上してきます。進路はいろいろな原因に影響されます。</w:t>
      </w:r>
    </w:p>
    <w:p w14:paraId="111802ED" w14:textId="77777777" w:rsidR="004E20A8" w:rsidRPr="004E20A8" w:rsidRDefault="004E20A8" w:rsidP="004E20A8">
      <w:pPr>
        <w:ind w:firstLineChars="100" w:firstLine="210"/>
        <w:rPr>
          <w:rFonts w:ascii="HG丸ｺﾞｼｯｸM-PRO" w:eastAsia="HG丸ｺﾞｼｯｸM-PRO"/>
        </w:rPr>
      </w:pPr>
      <w:r w:rsidRPr="004E20A8">
        <w:rPr>
          <w:rFonts w:ascii="HG丸ｺﾞｼｯｸM-PRO" w:eastAsia="HG丸ｺﾞｼｯｸM-PRO" w:hint="eastAsia"/>
        </w:rPr>
        <w:t>・偏西風に流され、進路が東にずれる</w:t>
      </w:r>
    </w:p>
    <w:p w14:paraId="6134F58B" w14:textId="77777777" w:rsidR="004E20A8" w:rsidRPr="004E20A8" w:rsidRDefault="00B257FB" w:rsidP="004E20A8">
      <w:pPr>
        <w:ind w:firstLineChars="100" w:firstLine="210"/>
        <w:rPr>
          <w:rFonts w:ascii="HG丸ｺﾞｼｯｸM-PRO" w:eastAsia="HG丸ｺﾞｼｯｸM-PRO"/>
        </w:rPr>
      </w:pPr>
      <w:r>
        <w:rPr>
          <w:rFonts w:ascii="HG丸ｺﾞｼｯｸM-PRO" w:eastAsia="HG丸ｺﾞｼｯｸM-PRO" w:hint="eastAsia"/>
        </w:rPr>
        <w:t>・勢力の強い高気圧がそばにあるとおし返されたり、迂回したりする。小笠原高気圧の淵を進む。</w:t>
      </w:r>
    </w:p>
    <w:p w14:paraId="47BCBF38" w14:textId="77777777" w:rsidR="009031E0" w:rsidRPr="004E20A8" w:rsidRDefault="009031E0" w:rsidP="009031E0">
      <w:pPr>
        <w:ind w:firstLineChars="100" w:firstLine="210"/>
        <w:rPr>
          <w:rFonts w:ascii="HG丸ｺﾞｼｯｸM-PRO" w:eastAsia="HG丸ｺﾞｼｯｸM-PRO"/>
        </w:rPr>
      </w:pPr>
      <w:r>
        <w:rPr>
          <w:rFonts w:ascii="HG丸ｺﾞｼｯｸM-PRO" w:eastAsia="HG丸ｺﾞｼｯｸM-PRO" w:hint="eastAsia"/>
        </w:rPr>
        <w:t>・</w:t>
      </w:r>
      <w:r w:rsidRPr="004E20A8">
        <w:rPr>
          <w:rFonts w:ascii="HG丸ｺﾞｼｯｸM-PRO" w:eastAsia="HG丸ｺﾞｼｯｸM-PRO" w:hint="eastAsia"/>
        </w:rPr>
        <w:t>台風は中心に向かって集めた風がすべて南の海上の温かい風なので（　　　　　　　）を持たない。</w:t>
      </w:r>
    </w:p>
    <w:p w14:paraId="2F00AC80" w14:textId="77777777" w:rsidR="00B257FB" w:rsidRDefault="009031E0" w:rsidP="009031E0">
      <w:pPr>
        <w:ind w:firstLineChars="100" w:firstLine="210"/>
        <w:rPr>
          <w:rFonts w:ascii="HG丸ｺﾞｼｯｸM-PRO" w:eastAsia="HG丸ｺﾞｼｯｸM-PRO"/>
        </w:rPr>
      </w:pPr>
      <w:r>
        <w:rPr>
          <w:rFonts w:ascii="HG丸ｺﾞｼｯｸM-PRO" w:eastAsia="HG丸ｺﾞｼｯｸM-PRO" w:hint="eastAsia"/>
        </w:rPr>
        <w:t>・</w:t>
      </w:r>
      <w:r w:rsidRPr="004E20A8">
        <w:rPr>
          <w:rFonts w:ascii="HG丸ｺﾞｼｯｸM-PRO" w:eastAsia="HG丸ｺﾞｼｯｸM-PRO" w:hint="eastAsia"/>
        </w:rPr>
        <w:t>台風のエネルギー源は暖かい海水から得られる（　　　　　　　　　）であり</w:t>
      </w:r>
      <w:r w:rsidR="00E77B27">
        <w:rPr>
          <w:rFonts w:ascii="HG丸ｺﾞｼｯｸM-PRO" w:eastAsia="HG丸ｺﾞｼｯｸM-PRO" w:hint="eastAsia"/>
        </w:rPr>
        <w:t>、</w:t>
      </w:r>
      <w:r w:rsidR="00B257FB">
        <w:rPr>
          <w:rFonts w:ascii="HG丸ｺﾞｼｯｸM-PRO" w:eastAsia="HG丸ｺﾞｼｯｸM-PRO" w:hint="eastAsia"/>
        </w:rPr>
        <w:t>高緯度の冷たい海や</w:t>
      </w:r>
    </w:p>
    <w:p w14:paraId="47E66638" w14:textId="77777777" w:rsidR="004E20A8" w:rsidRDefault="00E77B27" w:rsidP="00B257FB">
      <w:pPr>
        <w:ind w:firstLineChars="200" w:firstLine="420"/>
        <w:rPr>
          <w:rFonts w:ascii="HG丸ｺﾞｼｯｸM-PRO" w:eastAsia="HG丸ｺﾞｼｯｸM-PRO"/>
        </w:rPr>
      </w:pPr>
      <w:r>
        <w:rPr>
          <w:rFonts w:ascii="HG丸ｺﾞｼｯｸM-PRO" w:eastAsia="HG丸ｺﾞｼｯｸM-PRO" w:hint="eastAsia"/>
          <w:noProof/>
        </w:rPr>
        <w:drawing>
          <wp:anchor distT="0" distB="0" distL="114300" distR="114300" simplePos="0" relativeHeight="251653118" behindDoc="1" locked="0" layoutInCell="1" allowOverlap="1" wp14:anchorId="25D1F48F" wp14:editId="029FE7D2">
            <wp:simplePos x="0" y="0"/>
            <wp:positionH relativeFrom="column">
              <wp:posOffset>-119380</wp:posOffset>
            </wp:positionH>
            <wp:positionV relativeFrom="paragraph">
              <wp:posOffset>201930</wp:posOffset>
            </wp:positionV>
            <wp:extent cx="2146300" cy="1914525"/>
            <wp:effectExtent l="0" t="0" r="0" b="0"/>
            <wp:wrapNone/>
            <wp:docPr id="6" name="図 1" descr="C:\Users\友彰\Desktop\H22年度中理補助教材図版データ\2年(H22～23年度用)\２分野\2年p.36図(22)台風の月別のおもな進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友彰\Desktop\H22年度中理補助教材図版データ\2年(H22～23年度用)\２分野\2年p.36図(22)台風の月別のおもな進路.jpg"/>
                    <pic:cNvPicPr>
                      <a:picLocks noChangeAspect="1" noChangeArrowheads="1"/>
                    </pic:cNvPicPr>
                  </pic:nvPicPr>
                  <pic:blipFill>
                    <a:blip r:embed="rId8" cstate="print"/>
                    <a:srcRect/>
                    <a:stretch>
                      <a:fillRect/>
                    </a:stretch>
                  </pic:blipFill>
                  <pic:spPr bwMode="auto">
                    <a:xfrm>
                      <a:off x="0" y="0"/>
                      <a:ext cx="2146300" cy="1914525"/>
                    </a:xfrm>
                    <a:prstGeom prst="rect">
                      <a:avLst/>
                    </a:prstGeom>
                    <a:noFill/>
                    <a:ln w="9525">
                      <a:noFill/>
                      <a:miter lim="800000"/>
                      <a:headEnd/>
                      <a:tailEnd/>
                    </a:ln>
                  </pic:spPr>
                </pic:pic>
              </a:graphicData>
            </a:graphic>
          </wp:anchor>
        </w:drawing>
      </w:r>
      <w:r>
        <w:rPr>
          <w:rFonts w:ascii="HG丸ｺﾞｼｯｸM-PRO" w:eastAsia="HG丸ｺﾞｼｯｸM-PRO" w:hint="eastAsia"/>
          <w:noProof/>
        </w:rPr>
        <w:drawing>
          <wp:anchor distT="0" distB="0" distL="114300" distR="114300" simplePos="0" relativeHeight="251658240" behindDoc="1" locked="0" layoutInCell="1" allowOverlap="1" wp14:anchorId="4B8D1CE9" wp14:editId="7F9AE445">
            <wp:simplePos x="0" y="0"/>
            <wp:positionH relativeFrom="column">
              <wp:posOffset>2105025</wp:posOffset>
            </wp:positionH>
            <wp:positionV relativeFrom="paragraph">
              <wp:posOffset>220345</wp:posOffset>
            </wp:positionV>
            <wp:extent cx="2438400" cy="1845945"/>
            <wp:effectExtent l="0" t="0" r="0" b="0"/>
            <wp:wrapNone/>
            <wp:docPr id="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2438400" cy="1845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int="eastAsia"/>
          <w:noProof/>
        </w:rPr>
        <w:drawing>
          <wp:anchor distT="0" distB="0" distL="114300" distR="114300" simplePos="0" relativeHeight="251657216" behindDoc="1" locked="0" layoutInCell="1" allowOverlap="1" wp14:anchorId="743422CD" wp14:editId="0F27F681">
            <wp:simplePos x="0" y="0"/>
            <wp:positionH relativeFrom="column">
              <wp:posOffset>4543425</wp:posOffset>
            </wp:positionH>
            <wp:positionV relativeFrom="paragraph">
              <wp:posOffset>219075</wp:posOffset>
            </wp:positionV>
            <wp:extent cx="2250905" cy="1847850"/>
            <wp:effectExtent l="0" t="0" r="0" b="0"/>
            <wp:wrapNone/>
            <wp:docPr id="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2250905" cy="1847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E20A8" w:rsidRPr="004E20A8">
        <w:rPr>
          <w:rFonts w:ascii="HG丸ｺﾞｼｯｸM-PRO" w:eastAsia="HG丸ｺﾞｼｯｸM-PRO" w:hint="eastAsia"/>
        </w:rPr>
        <w:t>上陸して水蒸気（湿った空気）の補給がなくなるとおとろえ</w:t>
      </w:r>
      <w:r w:rsidR="009031E0">
        <w:rPr>
          <w:rFonts w:ascii="HG丸ｺﾞｼｯｸM-PRO" w:eastAsia="HG丸ｺﾞｼｯｸM-PRO" w:hint="eastAsia"/>
        </w:rPr>
        <w:t>２～３日で消滅し</w:t>
      </w:r>
      <w:r w:rsidR="004E20A8" w:rsidRPr="004E20A8">
        <w:rPr>
          <w:rFonts w:ascii="HG丸ｺﾞｼｯｸM-PRO" w:eastAsia="HG丸ｺﾞｼｯｸM-PRO" w:hint="eastAsia"/>
        </w:rPr>
        <w:t>ます。</w:t>
      </w:r>
    </w:p>
    <w:p w14:paraId="6CEC4344" w14:textId="77777777" w:rsidR="00E77B27" w:rsidRDefault="00E77B27" w:rsidP="00B257FB">
      <w:pPr>
        <w:ind w:firstLineChars="200" w:firstLine="420"/>
        <w:rPr>
          <w:rFonts w:ascii="HG丸ｺﾞｼｯｸM-PRO" w:eastAsia="HG丸ｺﾞｼｯｸM-PRO"/>
        </w:rPr>
      </w:pPr>
    </w:p>
    <w:p w14:paraId="3EDD6823" w14:textId="77777777" w:rsidR="00E77B27" w:rsidRDefault="00E77B27" w:rsidP="00B257FB">
      <w:pPr>
        <w:ind w:firstLineChars="200" w:firstLine="420"/>
        <w:rPr>
          <w:rFonts w:ascii="HG丸ｺﾞｼｯｸM-PRO" w:eastAsia="HG丸ｺﾞｼｯｸM-PRO"/>
        </w:rPr>
      </w:pPr>
    </w:p>
    <w:p w14:paraId="4EF0D7DD" w14:textId="77777777" w:rsidR="00E77B27" w:rsidRDefault="00E77B27" w:rsidP="00B257FB">
      <w:pPr>
        <w:ind w:firstLineChars="200" w:firstLine="420"/>
        <w:rPr>
          <w:rFonts w:ascii="HG丸ｺﾞｼｯｸM-PRO" w:eastAsia="HG丸ｺﾞｼｯｸM-PRO"/>
        </w:rPr>
      </w:pPr>
    </w:p>
    <w:p w14:paraId="08960843" w14:textId="77777777" w:rsidR="00E77B27" w:rsidRDefault="00E77B27" w:rsidP="00B257FB">
      <w:pPr>
        <w:ind w:firstLineChars="200" w:firstLine="420"/>
        <w:rPr>
          <w:rFonts w:ascii="HG丸ｺﾞｼｯｸM-PRO" w:eastAsia="HG丸ｺﾞｼｯｸM-PRO"/>
        </w:rPr>
      </w:pPr>
    </w:p>
    <w:p w14:paraId="7EC7B70C" w14:textId="77777777" w:rsidR="00E77B27" w:rsidRDefault="00E77B27" w:rsidP="00B257FB">
      <w:pPr>
        <w:ind w:firstLineChars="200" w:firstLine="420"/>
        <w:rPr>
          <w:rFonts w:ascii="HG丸ｺﾞｼｯｸM-PRO" w:eastAsia="HG丸ｺﾞｼｯｸM-PRO"/>
        </w:rPr>
      </w:pPr>
    </w:p>
    <w:p w14:paraId="4EC636DA" w14:textId="77777777" w:rsidR="00E77B27" w:rsidRDefault="00E77B27" w:rsidP="00B257FB">
      <w:pPr>
        <w:ind w:firstLineChars="200" w:firstLine="420"/>
        <w:rPr>
          <w:rFonts w:ascii="HG丸ｺﾞｼｯｸM-PRO" w:eastAsia="HG丸ｺﾞｼｯｸM-PRO"/>
        </w:rPr>
      </w:pPr>
    </w:p>
    <w:p w14:paraId="25332DD3" w14:textId="77777777" w:rsidR="00E77B27" w:rsidRDefault="00E77B27" w:rsidP="00B257FB">
      <w:pPr>
        <w:ind w:firstLineChars="200" w:firstLine="420"/>
        <w:rPr>
          <w:rFonts w:ascii="HG丸ｺﾞｼｯｸM-PRO" w:eastAsia="HG丸ｺﾞｼｯｸM-PRO"/>
        </w:rPr>
      </w:pPr>
    </w:p>
    <w:p w14:paraId="3771CF52" w14:textId="77777777" w:rsidR="00E77B27" w:rsidRPr="004E20A8" w:rsidRDefault="00E77B27" w:rsidP="00B257FB">
      <w:pPr>
        <w:ind w:firstLineChars="200" w:firstLine="420"/>
        <w:rPr>
          <w:rFonts w:ascii="HG丸ｺﾞｼｯｸM-PRO" w:eastAsia="HG丸ｺﾞｼｯｸM-PRO"/>
        </w:rPr>
      </w:pPr>
    </w:p>
    <w:p w14:paraId="242B4433" w14:textId="77777777" w:rsidR="004E20A8" w:rsidRPr="004E20A8" w:rsidRDefault="009031E0" w:rsidP="00E77B27">
      <w:pPr>
        <w:ind w:firstLineChars="300" w:firstLine="630"/>
        <w:rPr>
          <w:rFonts w:ascii="HG丸ｺﾞｼｯｸM-PRO" w:eastAsia="HG丸ｺﾞｼｯｸM-PRO"/>
        </w:rPr>
      </w:pPr>
      <w:r w:rsidRPr="004E20A8">
        <w:rPr>
          <w:rFonts w:ascii="HG丸ｺﾞｼｯｸM-PRO" w:eastAsia="HG丸ｺﾞｼｯｸM-PRO" w:hint="eastAsia"/>
        </w:rPr>
        <w:t>台風の進路</w:t>
      </w:r>
      <w:r>
        <w:rPr>
          <w:rFonts w:ascii="HG丸ｺﾞｼｯｸM-PRO" w:eastAsia="HG丸ｺﾞｼｯｸM-PRO" w:hint="eastAsia"/>
        </w:rPr>
        <w:t xml:space="preserve">　　　　　　　　　　　</w:t>
      </w:r>
      <w:r w:rsidR="004E20A8" w:rsidRPr="004E20A8">
        <w:rPr>
          <w:rFonts w:ascii="HG丸ｺﾞｼｯｸM-PRO" w:eastAsia="HG丸ｺﾞｼｯｸM-PRO" w:hint="eastAsia"/>
        </w:rPr>
        <w:t>宇宙船から見た台風の写真</w:t>
      </w:r>
      <w:r>
        <w:rPr>
          <w:rFonts w:ascii="HG丸ｺﾞｼｯｸM-PRO" w:eastAsia="HG丸ｺﾞｼｯｸM-PRO" w:hint="eastAsia"/>
        </w:rPr>
        <w:t xml:space="preserve">　　　　　　</w:t>
      </w:r>
      <w:r w:rsidR="004E20A8" w:rsidRPr="004E20A8">
        <w:rPr>
          <w:rFonts w:ascii="HG丸ｺﾞｼｯｸM-PRO" w:eastAsia="HG丸ｺﾞｼｯｸM-PRO" w:hint="eastAsia"/>
        </w:rPr>
        <w:t>気象衛星からの台風の写真</w:t>
      </w:r>
    </w:p>
    <w:p w14:paraId="2AE40FFA" w14:textId="77777777" w:rsidR="00B257FB" w:rsidRPr="004E20A8" w:rsidRDefault="009031E0" w:rsidP="009031E0">
      <w:pPr>
        <w:rPr>
          <w:rFonts w:ascii="HG丸ｺﾞｼｯｸM-PRO" w:eastAsia="HG丸ｺﾞｼｯｸM-PRO"/>
        </w:rPr>
      </w:pPr>
      <w:r w:rsidRPr="004E20A8">
        <w:rPr>
          <w:rFonts w:ascii="HG丸ｺﾞｼｯｸM-PRO" w:eastAsia="HG丸ｺﾞｼｯｸM-PRO" w:hint="eastAsia"/>
        </w:rPr>
        <w:t>◎台風の役割</w:t>
      </w:r>
    </w:p>
    <w:p w14:paraId="0A45AD2F" w14:textId="77777777" w:rsidR="009031E0" w:rsidRPr="004E20A8" w:rsidRDefault="009031E0" w:rsidP="00E77B27">
      <w:pPr>
        <w:ind w:firstLineChars="100" w:firstLine="210"/>
        <w:rPr>
          <w:rFonts w:ascii="HG丸ｺﾞｼｯｸM-PRO" w:eastAsia="HG丸ｺﾞｼｯｸM-PRO"/>
        </w:rPr>
      </w:pPr>
      <w:r w:rsidRPr="004E20A8">
        <w:rPr>
          <w:rFonts w:ascii="HG丸ｺﾞｼｯｸM-PRO" w:eastAsia="HG丸ｺﾞｼｯｸM-PRO" w:hint="eastAsia"/>
        </w:rPr>
        <w:t>①</w:t>
      </w:r>
      <w:r w:rsidR="00B257FB">
        <w:rPr>
          <w:rFonts w:ascii="HG丸ｺﾞｼｯｸM-PRO" w:eastAsia="HG丸ｺﾞｼｯｸM-PRO" w:hint="eastAsia"/>
        </w:rPr>
        <w:t xml:space="preserve">　</w:t>
      </w:r>
      <w:r w:rsidRPr="004E20A8">
        <w:rPr>
          <w:rFonts w:ascii="HG丸ｺﾞｼｯｸM-PRO" w:eastAsia="HG丸ｺﾞｼｯｸM-PRO" w:hint="eastAsia"/>
        </w:rPr>
        <w:t>台風は海水をかき回し、表面と多少深い海との海水の交換をする。</w:t>
      </w:r>
    </w:p>
    <w:p w14:paraId="2E11A2DE" w14:textId="77777777" w:rsidR="009031E0" w:rsidRPr="004E20A8" w:rsidRDefault="009031E0" w:rsidP="00E77B27">
      <w:pPr>
        <w:ind w:firstLineChars="100" w:firstLine="210"/>
        <w:rPr>
          <w:rFonts w:ascii="HG丸ｺﾞｼｯｸM-PRO" w:eastAsia="HG丸ｺﾞｼｯｸM-PRO"/>
        </w:rPr>
      </w:pPr>
      <w:r w:rsidRPr="004E20A8">
        <w:rPr>
          <w:rFonts w:ascii="HG丸ｺﾞｼｯｸM-PRO" w:eastAsia="HG丸ｺﾞｼｯｸM-PRO" w:hint="eastAsia"/>
        </w:rPr>
        <w:t>②</w:t>
      </w:r>
      <w:r w:rsidR="00B257FB">
        <w:rPr>
          <w:rFonts w:ascii="HG丸ｺﾞｼｯｸM-PRO" w:eastAsia="HG丸ｺﾞｼｯｸM-PRO" w:hint="eastAsia"/>
        </w:rPr>
        <w:t xml:space="preserve">　</w:t>
      </w:r>
      <w:r w:rsidRPr="004E20A8">
        <w:rPr>
          <w:rFonts w:ascii="HG丸ｺﾞｼｯｸM-PRO" w:eastAsia="HG丸ｺﾞｼｯｸM-PRO" w:hint="eastAsia"/>
        </w:rPr>
        <w:t>海水温の均一化や、養分や酸素等いろいろな物質が運ばれるなど、生物環境の維持に役立つ。</w:t>
      </w:r>
    </w:p>
    <w:p w14:paraId="75A1DA5D" w14:textId="77777777" w:rsidR="004E20A8" w:rsidRPr="00827516" w:rsidRDefault="009031E0" w:rsidP="00E77B27">
      <w:pPr>
        <w:ind w:firstLineChars="100" w:firstLine="210"/>
        <w:rPr>
          <w:rFonts w:ascii="HG丸ｺﾞｼｯｸM-PRO" w:eastAsia="HG丸ｺﾞｼｯｸM-PRO"/>
        </w:rPr>
      </w:pPr>
      <w:r w:rsidRPr="004E20A8">
        <w:rPr>
          <w:rFonts w:ascii="HG丸ｺﾞｼｯｸM-PRO" w:eastAsia="HG丸ｺﾞｼｯｸM-PRO" w:hint="eastAsia"/>
        </w:rPr>
        <w:t>③</w:t>
      </w:r>
      <w:r w:rsidR="00B257FB">
        <w:rPr>
          <w:rFonts w:ascii="HG丸ｺﾞｼｯｸM-PRO" w:eastAsia="HG丸ｺﾞｼｯｸM-PRO" w:hint="eastAsia"/>
        </w:rPr>
        <w:t xml:space="preserve">　</w:t>
      </w:r>
      <w:r w:rsidRPr="004E20A8">
        <w:rPr>
          <w:rFonts w:ascii="HG丸ｺﾞｼｯｸM-PRO" w:eastAsia="HG丸ｺﾞｼｯｸM-PRO" w:hint="eastAsia"/>
        </w:rPr>
        <w:t>激しい波で二酸化炭素を海に溶かして地球温暖化を押さえる</w:t>
      </w:r>
    </w:p>
    <w:p w14:paraId="5D431912" w14:textId="77777777" w:rsidR="004D6DFB" w:rsidRPr="00AA6AA2" w:rsidRDefault="00903528" w:rsidP="007933B3">
      <w:pPr>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２</w:t>
      </w:r>
      <w:r w:rsidRPr="00EB161D">
        <w:rPr>
          <w:rFonts w:ascii="HG丸ｺﾞｼｯｸM-PRO" w:eastAsia="HG丸ｺﾞｼｯｸM-PRO" w:hint="eastAsia"/>
          <w:sz w:val="36"/>
          <w:szCs w:val="36"/>
          <w:u w:val="single"/>
        </w:rPr>
        <w:t xml:space="preserve">年　　組　　番　氏名　　　　　</w:t>
      </w:r>
      <w:r w:rsidRPr="00EB161D">
        <w:rPr>
          <w:rFonts w:ascii="HG丸ｺﾞｼｯｸM-PRO" w:eastAsia="HG丸ｺﾞｼｯｸM-PRO" w:hint="eastAsia"/>
          <w:sz w:val="36"/>
          <w:szCs w:val="36"/>
          <w:u w:val="single"/>
        </w:rPr>
        <w:tab/>
        <w:t xml:space="preserve">　　　　　　　　</w:t>
      </w:r>
      <w:r w:rsidRPr="00B778B6">
        <w:rPr>
          <w:rFonts w:ascii="HG丸ｺﾞｼｯｸM-PRO" w:eastAsia="HG丸ｺﾞｼｯｸM-PRO" w:hint="eastAsia"/>
          <w:sz w:val="36"/>
          <w:szCs w:val="36"/>
          <w:u w:val="single"/>
        </w:rPr>
        <w:t xml:space="preserve">　</w:t>
      </w:r>
    </w:p>
    <w:p w14:paraId="7225A7F8" w14:textId="77777777" w:rsidR="004D6DFB" w:rsidRPr="004D6DFB" w:rsidRDefault="00AB760E" w:rsidP="007933B3">
      <w:pPr>
        <w:rPr>
          <w:rFonts w:ascii="HG丸ｺﾞｼｯｸM-PRO" w:eastAsia="HG丸ｺﾞｼｯｸM-PRO"/>
          <w:sz w:val="24"/>
        </w:rPr>
      </w:pPr>
      <w:r>
        <w:rPr>
          <w:sz w:val="36"/>
          <w:bdr w:val="single" w:sz="4" w:space="0" w:color="auto"/>
        </w:rPr>
        <w:lastRenderedPageBreak/>
        <w:pict w14:anchorId="0B287939">
          <v:shapetype id="_x0000_t202" coordsize="21600,21600" o:spt="202" path="m,l,21600r21600,l21600,xe">
            <v:stroke joinstyle="miter"/>
            <v:path gradientshapeok="t" o:connecttype="rect"/>
          </v:shapetype>
          <v:shape id="_x0000_s1028" type="#_x0000_t202" style="position:absolute;left:0;text-align:left;margin-left:388.65pt;margin-top:7.35pt;width:168pt;height:196.65pt;z-index:251662336" strokecolor="white [3212]">
            <v:textbox inset="5.85pt,.7pt,5.85pt,.7pt">
              <w:txbxContent>
                <w:p w14:paraId="69A9D998" w14:textId="77777777" w:rsidR="007933B3" w:rsidRPr="004D6DFB" w:rsidRDefault="004D6DFB" w:rsidP="007933B3">
                  <w:pPr>
                    <w:rPr>
                      <w:rFonts w:ascii="HG丸ｺﾞｼｯｸM-PRO" w:eastAsia="HG丸ｺﾞｼｯｸM-PRO"/>
                      <w:sz w:val="16"/>
                    </w:rPr>
                  </w:pPr>
                  <w:r w:rsidRPr="004D6DFB">
                    <w:rPr>
                      <w:rFonts w:ascii="HG丸ｺﾞｼｯｸM-PRO" w:eastAsia="HG丸ｺﾞｼｯｸM-PRO" w:hint="eastAsia"/>
                      <w:sz w:val="16"/>
                    </w:rPr>
                    <w:t xml:space="preserve">表１　</w:t>
                  </w:r>
                  <w:r w:rsidR="007933B3" w:rsidRPr="004D6DFB">
                    <w:rPr>
                      <w:rFonts w:ascii="HG丸ｺﾞｼｯｸM-PRO" w:eastAsia="HG丸ｺﾞｼｯｸM-PRO" w:hint="eastAsia"/>
                      <w:sz w:val="16"/>
                    </w:rPr>
                    <w:t>場所による水の滞留時間</w:t>
                  </w:r>
                </w:p>
                <w:tbl>
                  <w:tblPr>
                    <w:tblStyle w:val="a7"/>
                    <w:tblW w:w="0" w:type="auto"/>
                    <w:tblLook w:val="04A0" w:firstRow="1" w:lastRow="0" w:firstColumn="1" w:lastColumn="0" w:noHBand="0" w:noVBand="1"/>
                  </w:tblPr>
                  <w:tblGrid>
                    <w:gridCol w:w="1242"/>
                    <w:gridCol w:w="1195"/>
                  </w:tblGrid>
                  <w:tr w:rsidR="007933B3" w14:paraId="6A72426E" w14:textId="77777777">
                    <w:tc>
                      <w:tcPr>
                        <w:tcW w:w="1242" w:type="dxa"/>
                        <w:tcBorders>
                          <w:top w:val="single" w:sz="4" w:space="0" w:color="auto"/>
                          <w:left w:val="single" w:sz="4" w:space="0" w:color="auto"/>
                          <w:bottom w:val="single" w:sz="4" w:space="0" w:color="auto"/>
                          <w:right w:val="single" w:sz="4" w:space="0" w:color="auto"/>
                        </w:tcBorders>
                        <w:hideMark/>
                      </w:tcPr>
                      <w:p w14:paraId="340D924F" w14:textId="77777777" w:rsidR="007933B3" w:rsidRDefault="007933B3">
                        <w:pPr>
                          <w:rPr>
                            <w:rFonts w:ascii="HG丸ｺﾞｼｯｸM-PRO" w:eastAsia="HG丸ｺﾞｼｯｸM-PRO"/>
                          </w:rPr>
                        </w:pPr>
                        <w:r>
                          <w:rPr>
                            <w:rFonts w:ascii="HG丸ｺﾞｼｯｸM-PRO" w:eastAsia="HG丸ｺﾞｼｯｸM-PRO" w:hint="eastAsia"/>
                          </w:rPr>
                          <w:t>場所</w:t>
                        </w:r>
                      </w:p>
                    </w:tc>
                    <w:tc>
                      <w:tcPr>
                        <w:tcW w:w="1195" w:type="dxa"/>
                        <w:tcBorders>
                          <w:top w:val="single" w:sz="4" w:space="0" w:color="auto"/>
                          <w:left w:val="single" w:sz="4" w:space="0" w:color="auto"/>
                          <w:bottom w:val="single" w:sz="4" w:space="0" w:color="auto"/>
                          <w:right w:val="single" w:sz="4" w:space="0" w:color="auto"/>
                        </w:tcBorders>
                        <w:hideMark/>
                      </w:tcPr>
                      <w:p w14:paraId="07B29E5E" w14:textId="77777777" w:rsidR="007933B3" w:rsidRDefault="007933B3">
                        <w:pPr>
                          <w:rPr>
                            <w:rFonts w:ascii="HG丸ｺﾞｼｯｸM-PRO" w:eastAsia="HG丸ｺﾞｼｯｸM-PRO"/>
                          </w:rPr>
                        </w:pPr>
                        <w:r>
                          <w:rPr>
                            <w:rFonts w:ascii="HG丸ｺﾞｼｯｸM-PRO" w:eastAsia="HG丸ｺﾞｼｯｸM-PRO" w:hint="eastAsia"/>
                          </w:rPr>
                          <w:t>割合（％）</w:t>
                        </w:r>
                      </w:p>
                    </w:tc>
                  </w:tr>
                  <w:tr w:rsidR="007933B3" w14:paraId="1C4FCC9F" w14:textId="77777777">
                    <w:tc>
                      <w:tcPr>
                        <w:tcW w:w="1242" w:type="dxa"/>
                        <w:tcBorders>
                          <w:top w:val="single" w:sz="4" w:space="0" w:color="auto"/>
                          <w:left w:val="single" w:sz="4" w:space="0" w:color="auto"/>
                          <w:bottom w:val="single" w:sz="4" w:space="0" w:color="auto"/>
                          <w:right w:val="single" w:sz="4" w:space="0" w:color="auto"/>
                        </w:tcBorders>
                        <w:hideMark/>
                      </w:tcPr>
                      <w:p w14:paraId="3C6B5E56" w14:textId="77777777" w:rsidR="007933B3" w:rsidRDefault="007933B3">
                        <w:pPr>
                          <w:rPr>
                            <w:rFonts w:ascii="HG丸ｺﾞｼｯｸM-PRO" w:eastAsia="HG丸ｺﾞｼｯｸM-PRO"/>
                          </w:rPr>
                        </w:pPr>
                        <w:r>
                          <w:rPr>
                            <w:rFonts w:ascii="HG丸ｺﾞｼｯｸM-PRO" w:eastAsia="HG丸ｺﾞｼｯｸM-PRO" w:hint="eastAsia"/>
                          </w:rPr>
                          <w:t>海</w:t>
                        </w:r>
                      </w:p>
                    </w:tc>
                    <w:tc>
                      <w:tcPr>
                        <w:tcW w:w="1195" w:type="dxa"/>
                        <w:tcBorders>
                          <w:top w:val="single" w:sz="4" w:space="0" w:color="auto"/>
                          <w:left w:val="single" w:sz="4" w:space="0" w:color="auto"/>
                          <w:bottom w:val="single" w:sz="4" w:space="0" w:color="auto"/>
                          <w:right w:val="single" w:sz="4" w:space="0" w:color="auto"/>
                        </w:tcBorders>
                        <w:hideMark/>
                      </w:tcPr>
                      <w:p w14:paraId="7E0EE40D" w14:textId="77777777" w:rsidR="007933B3" w:rsidRDefault="007933B3">
                        <w:pPr>
                          <w:rPr>
                            <w:rFonts w:ascii="HG丸ｺﾞｼｯｸM-PRO" w:eastAsia="HG丸ｺﾞｼｯｸM-PRO"/>
                          </w:rPr>
                        </w:pPr>
                        <w:r>
                          <w:rPr>
                            <w:rFonts w:ascii="HG丸ｺﾞｼｯｸM-PRO" w:eastAsia="HG丸ｺﾞｼｯｸM-PRO" w:hint="eastAsia"/>
                          </w:rPr>
                          <w:t>97.25</w:t>
                        </w:r>
                      </w:p>
                    </w:tc>
                  </w:tr>
                  <w:tr w:rsidR="007933B3" w14:paraId="316A7F88" w14:textId="77777777">
                    <w:tc>
                      <w:tcPr>
                        <w:tcW w:w="1242" w:type="dxa"/>
                        <w:tcBorders>
                          <w:top w:val="single" w:sz="4" w:space="0" w:color="auto"/>
                          <w:left w:val="single" w:sz="4" w:space="0" w:color="auto"/>
                          <w:bottom w:val="single" w:sz="4" w:space="0" w:color="auto"/>
                          <w:right w:val="single" w:sz="4" w:space="0" w:color="auto"/>
                        </w:tcBorders>
                        <w:hideMark/>
                      </w:tcPr>
                      <w:p w14:paraId="3C69BA04" w14:textId="77777777" w:rsidR="007933B3" w:rsidRDefault="007933B3">
                        <w:pPr>
                          <w:rPr>
                            <w:rFonts w:ascii="HG丸ｺﾞｼｯｸM-PRO" w:eastAsia="HG丸ｺﾞｼｯｸM-PRO"/>
                          </w:rPr>
                        </w:pPr>
                        <w:r>
                          <w:rPr>
                            <w:rFonts w:ascii="HG丸ｺﾞｼｯｸM-PRO" w:eastAsia="HG丸ｺﾞｼｯｸM-PRO" w:hint="eastAsia"/>
                          </w:rPr>
                          <w:t>氷河など</w:t>
                        </w:r>
                      </w:p>
                    </w:tc>
                    <w:tc>
                      <w:tcPr>
                        <w:tcW w:w="1195" w:type="dxa"/>
                        <w:tcBorders>
                          <w:top w:val="single" w:sz="4" w:space="0" w:color="auto"/>
                          <w:left w:val="single" w:sz="4" w:space="0" w:color="auto"/>
                          <w:bottom w:val="single" w:sz="4" w:space="0" w:color="auto"/>
                          <w:right w:val="single" w:sz="4" w:space="0" w:color="auto"/>
                        </w:tcBorders>
                        <w:hideMark/>
                      </w:tcPr>
                      <w:p w14:paraId="3F120584" w14:textId="77777777" w:rsidR="007933B3" w:rsidRDefault="007933B3">
                        <w:pPr>
                          <w:rPr>
                            <w:rFonts w:ascii="HG丸ｺﾞｼｯｸM-PRO" w:eastAsia="HG丸ｺﾞｼｯｸM-PRO"/>
                          </w:rPr>
                        </w:pPr>
                        <w:r>
                          <w:rPr>
                            <w:rFonts w:ascii="HG丸ｺﾞｼｯｸM-PRO" w:eastAsia="HG丸ｺﾞｼｯｸM-PRO" w:hint="eastAsia"/>
                          </w:rPr>
                          <w:t>2.05</w:t>
                        </w:r>
                      </w:p>
                    </w:tc>
                  </w:tr>
                  <w:tr w:rsidR="007933B3" w14:paraId="48EE5409" w14:textId="77777777">
                    <w:tc>
                      <w:tcPr>
                        <w:tcW w:w="1242" w:type="dxa"/>
                        <w:tcBorders>
                          <w:top w:val="single" w:sz="4" w:space="0" w:color="auto"/>
                          <w:left w:val="single" w:sz="4" w:space="0" w:color="auto"/>
                          <w:bottom w:val="single" w:sz="4" w:space="0" w:color="auto"/>
                          <w:right w:val="single" w:sz="4" w:space="0" w:color="auto"/>
                        </w:tcBorders>
                        <w:hideMark/>
                      </w:tcPr>
                      <w:p w14:paraId="5DAB516E" w14:textId="77777777" w:rsidR="007933B3" w:rsidRDefault="007933B3">
                        <w:pPr>
                          <w:rPr>
                            <w:rFonts w:ascii="HG丸ｺﾞｼｯｸM-PRO" w:eastAsia="HG丸ｺﾞｼｯｸM-PRO"/>
                          </w:rPr>
                        </w:pPr>
                        <w:r>
                          <w:rPr>
                            <w:rFonts w:ascii="HG丸ｺﾞｼｯｸM-PRO" w:eastAsia="HG丸ｺﾞｼｯｸM-PRO" w:hint="eastAsia"/>
                          </w:rPr>
                          <w:t xml:space="preserve">地下水 </w:t>
                        </w:r>
                      </w:p>
                    </w:tc>
                    <w:tc>
                      <w:tcPr>
                        <w:tcW w:w="1195" w:type="dxa"/>
                        <w:tcBorders>
                          <w:top w:val="single" w:sz="4" w:space="0" w:color="auto"/>
                          <w:left w:val="single" w:sz="4" w:space="0" w:color="auto"/>
                          <w:bottom w:val="single" w:sz="4" w:space="0" w:color="auto"/>
                          <w:right w:val="single" w:sz="4" w:space="0" w:color="auto"/>
                        </w:tcBorders>
                        <w:hideMark/>
                      </w:tcPr>
                      <w:p w14:paraId="105FDEAD" w14:textId="77777777" w:rsidR="007933B3" w:rsidRDefault="007933B3">
                        <w:pPr>
                          <w:rPr>
                            <w:rFonts w:ascii="HG丸ｺﾞｼｯｸM-PRO" w:eastAsia="HG丸ｺﾞｼｯｸM-PRO"/>
                          </w:rPr>
                        </w:pPr>
                        <w:r>
                          <w:rPr>
                            <w:rFonts w:ascii="HG丸ｺﾞｼｯｸM-PRO" w:eastAsia="HG丸ｺﾞｼｯｸM-PRO" w:hint="eastAsia"/>
                          </w:rPr>
                          <w:t>0.68</w:t>
                        </w:r>
                      </w:p>
                    </w:tc>
                  </w:tr>
                  <w:tr w:rsidR="007933B3" w14:paraId="1FBBC854" w14:textId="77777777">
                    <w:tc>
                      <w:tcPr>
                        <w:tcW w:w="1242" w:type="dxa"/>
                        <w:tcBorders>
                          <w:top w:val="single" w:sz="4" w:space="0" w:color="auto"/>
                          <w:left w:val="single" w:sz="4" w:space="0" w:color="auto"/>
                          <w:bottom w:val="single" w:sz="4" w:space="0" w:color="auto"/>
                          <w:right w:val="single" w:sz="4" w:space="0" w:color="auto"/>
                        </w:tcBorders>
                        <w:hideMark/>
                      </w:tcPr>
                      <w:p w14:paraId="7A1AB828" w14:textId="77777777" w:rsidR="007933B3" w:rsidRDefault="007933B3">
                        <w:pPr>
                          <w:rPr>
                            <w:rFonts w:ascii="HG丸ｺﾞｼｯｸM-PRO" w:eastAsia="HG丸ｺﾞｼｯｸM-PRO"/>
                          </w:rPr>
                        </w:pPr>
                        <w:r>
                          <w:rPr>
                            <w:rFonts w:ascii="HG丸ｺﾞｼｯｸM-PRO" w:eastAsia="HG丸ｺﾞｼｯｸM-PRO" w:hint="eastAsia"/>
                          </w:rPr>
                          <w:t>湖沼</w:t>
                        </w:r>
                      </w:p>
                    </w:tc>
                    <w:tc>
                      <w:tcPr>
                        <w:tcW w:w="1195" w:type="dxa"/>
                        <w:tcBorders>
                          <w:top w:val="single" w:sz="4" w:space="0" w:color="auto"/>
                          <w:left w:val="single" w:sz="4" w:space="0" w:color="auto"/>
                          <w:bottom w:val="single" w:sz="4" w:space="0" w:color="auto"/>
                          <w:right w:val="single" w:sz="4" w:space="0" w:color="auto"/>
                        </w:tcBorders>
                        <w:hideMark/>
                      </w:tcPr>
                      <w:p w14:paraId="6E17BD08" w14:textId="77777777" w:rsidR="007933B3" w:rsidRDefault="007933B3">
                        <w:pPr>
                          <w:rPr>
                            <w:rFonts w:ascii="HG丸ｺﾞｼｯｸM-PRO" w:eastAsia="HG丸ｺﾞｼｯｸM-PRO"/>
                          </w:rPr>
                        </w:pPr>
                        <w:r>
                          <w:rPr>
                            <w:rFonts w:ascii="HG丸ｺﾞｼｯｸM-PRO" w:eastAsia="HG丸ｺﾞｼｯｸM-PRO" w:hint="eastAsia"/>
                          </w:rPr>
                          <w:t>0.01</w:t>
                        </w:r>
                      </w:p>
                    </w:tc>
                  </w:tr>
                  <w:tr w:rsidR="007933B3" w14:paraId="7B761C82" w14:textId="77777777">
                    <w:tc>
                      <w:tcPr>
                        <w:tcW w:w="1242" w:type="dxa"/>
                        <w:tcBorders>
                          <w:top w:val="single" w:sz="4" w:space="0" w:color="auto"/>
                          <w:left w:val="single" w:sz="4" w:space="0" w:color="auto"/>
                          <w:bottom w:val="single" w:sz="4" w:space="0" w:color="auto"/>
                          <w:right w:val="single" w:sz="4" w:space="0" w:color="auto"/>
                        </w:tcBorders>
                        <w:hideMark/>
                      </w:tcPr>
                      <w:p w14:paraId="02011211" w14:textId="77777777" w:rsidR="007933B3" w:rsidRDefault="007933B3">
                        <w:pPr>
                          <w:rPr>
                            <w:rFonts w:ascii="HG丸ｺﾞｼｯｸM-PRO" w:eastAsia="HG丸ｺﾞｼｯｸM-PRO"/>
                          </w:rPr>
                        </w:pPr>
                        <w:r>
                          <w:rPr>
                            <w:rFonts w:ascii="HG丸ｺﾞｼｯｸM-PRO" w:eastAsia="HG丸ｺﾞｼｯｸM-PRO" w:hint="eastAsia"/>
                          </w:rPr>
                          <w:t>土壌中</w:t>
                        </w:r>
                      </w:p>
                    </w:tc>
                    <w:tc>
                      <w:tcPr>
                        <w:tcW w:w="1195" w:type="dxa"/>
                        <w:tcBorders>
                          <w:top w:val="single" w:sz="4" w:space="0" w:color="auto"/>
                          <w:left w:val="single" w:sz="4" w:space="0" w:color="auto"/>
                          <w:bottom w:val="single" w:sz="4" w:space="0" w:color="auto"/>
                          <w:right w:val="single" w:sz="4" w:space="0" w:color="auto"/>
                        </w:tcBorders>
                        <w:hideMark/>
                      </w:tcPr>
                      <w:p w14:paraId="7E1EB797" w14:textId="77777777" w:rsidR="007933B3" w:rsidRDefault="007933B3">
                        <w:pPr>
                          <w:rPr>
                            <w:rFonts w:ascii="HG丸ｺﾞｼｯｸM-PRO" w:eastAsia="HG丸ｺﾞｼｯｸM-PRO"/>
                          </w:rPr>
                        </w:pPr>
                        <w:r>
                          <w:rPr>
                            <w:rFonts w:ascii="HG丸ｺﾞｼｯｸM-PRO" w:eastAsia="HG丸ｺﾞｼｯｸM-PRO" w:hint="eastAsia"/>
                          </w:rPr>
                          <w:t>0.005</w:t>
                        </w:r>
                      </w:p>
                    </w:tc>
                  </w:tr>
                  <w:tr w:rsidR="007933B3" w14:paraId="2C023D7E" w14:textId="77777777">
                    <w:tc>
                      <w:tcPr>
                        <w:tcW w:w="1242" w:type="dxa"/>
                        <w:tcBorders>
                          <w:top w:val="single" w:sz="4" w:space="0" w:color="auto"/>
                          <w:left w:val="single" w:sz="4" w:space="0" w:color="auto"/>
                          <w:bottom w:val="single" w:sz="4" w:space="0" w:color="auto"/>
                          <w:right w:val="single" w:sz="4" w:space="0" w:color="auto"/>
                        </w:tcBorders>
                        <w:hideMark/>
                      </w:tcPr>
                      <w:p w14:paraId="7D309358" w14:textId="77777777" w:rsidR="007933B3" w:rsidRDefault="007933B3">
                        <w:pPr>
                          <w:rPr>
                            <w:rFonts w:ascii="HG丸ｺﾞｼｯｸM-PRO" w:eastAsia="HG丸ｺﾞｼｯｸM-PRO"/>
                          </w:rPr>
                        </w:pPr>
                        <w:r>
                          <w:rPr>
                            <w:rFonts w:ascii="HG丸ｺﾞｼｯｸM-PRO" w:eastAsia="HG丸ｺﾞｼｯｸM-PRO" w:hint="eastAsia"/>
                          </w:rPr>
                          <w:t>大気中</w:t>
                        </w:r>
                      </w:p>
                    </w:tc>
                    <w:tc>
                      <w:tcPr>
                        <w:tcW w:w="1195" w:type="dxa"/>
                        <w:tcBorders>
                          <w:top w:val="single" w:sz="4" w:space="0" w:color="auto"/>
                          <w:left w:val="single" w:sz="4" w:space="0" w:color="auto"/>
                          <w:bottom w:val="single" w:sz="4" w:space="0" w:color="auto"/>
                          <w:right w:val="single" w:sz="4" w:space="0" w:color="auto"/>
                        </w:tcBorders>
                        <w:hideMark/>
                      </w:tcPr>
                      <w:p w14:paraId="4B919B5E" w14:textId="77777777" w:rsidR="007933B3" w:rsidRDefault="007933B3">
                        <w:pPr>
                          <w:rPr>
                            <w:rFonts w:ascii="HG丸ｺﾞｼｯｸM-PRO" w:eastAsia="HG丸ｺﾞｼｯｸM-PRO"/>
                          </w:rPr>
                        </w:pPr>
                        <w:r>
                          <w:rPr>
                            <w:rFonts w:ascii="HG丸ｺﾞｼｯｸM-PRO" w:eastAsia="HG丸ｺﾞｼｯｸM-PRO" w:hint="eastAsia"/>
                          </w:rPr>
                          <w:t>0.001</w:t>
                        </w:r>
                      </w:p>
                    </w:tc>
                  </w:tr>
                  <w:tr w:rsidR="007933B3" w14:paraId="77FEDA8F" w14:textId="77777777">
                    <w:tc>
                      <w:tcPr>
                        <w:tcW w:w="1242" w:type="dxa"/>
                        <w:tcBorders>
                          <w:top w:val="single" w:sz="4" w:space="0" w:color="auto"/>
                          <w:left w:val="single" w:sz="4" w:space="0" w:color="auto"/>
                          <w:bottom w:val="single" w:sz="4" w:space="0" w:color="auto"/>
                          <w:right w:val="single" w:sz="4" w:space="0" w:color="auto"/>
                        </w:tcBorders>
                        <w:hideMark/>
                      </w:tcPr>
                      <w:p w14:paraId="6CFDC42B" w14:textId="77777777" w:rsidR="007933B3" w:rsidRDefault="007933B3">
                        <w:pPr>
                          <w:rPr>
                            <w:rFonts w:ascii="HG丸ｺﾞｼｯｸM-PRO" w:eastAsia="HG丸ｺﾞｼｯｸM-PRO"/>
                          </w:rPr>
                        </w:pPr>
                        <w:r>
                          <w:rPr>
                            <w:rFonts w:ascii="HG丸ｺﾞｼｯｸM-PRO" w:eastAsia="HG丸ｺﾞｼｯｸM-PRO" w:hint="eastAsia"/>
                          </w:rPr>
                          <w:t>河川</w:t>
                        </w:r>
                      </w:p>
                    </w:tc>
                    <w:tc>
                      <w:tcPr>
                        <w:tcW w:w="1195" w:type="dxa"/>
                        <w:tcBorders>
                          <w:top w:val="single" w:sz="4" w:space="0" w:color="auto"/>
                          <w:left w:val="single" w:sz="4" w:space="0" w:color="auto"/>
                          <w:bottom w:val="single" w:sz="4" w:space="0" w:color="auto"/>
                          <w:right w:val="single" w:sz="4" w:space="0" w:color="auto"/>
                        </w:tcBorders>
                        <w:hideMark/>
                      </w:tcPr>
                      <w:p w14:paraId="5E5B84B4" w14:textId="77777777" w:rsidR="007933B3" w:rsidRDefault="007933B3">
                        <w:pPr>
                          <w:rPr>
                            <w:rFonts w:ascii="HG丸ｺﾞｼｯｸM-PRO" w:eastAsia="HG丸ｺﾞｼｯｸM-PRO"/>
                          </w:rPr>
                        </w:pPr>
                        <w:r>
                          <w:rPr>
                            <w:rFonts w:ascii="HG丸ｺﾞｼｯｸM-PRO" w:eastAsia="HG丸ｺﾞｼｯｸM-PRO" w:hint="eastAsia"/>
                          </w:rPr>
                          <w:t>0.0001</w:t>
                        </w:r>
                      </w:p>
                    </w:tc>
                  </w:tr>
                  <w:tr w:rsidR="007933B3" w14:paraId="06570C12" w14:textId="77777777">
                    <w:tc>
                      <w:tcPr>
                        <w:tcW w:w="1242" w:type="dxa"/>
                        <w:tcBorders>
                          <w:top w:val="single" w:sz="4" w:space="0" w:color="auto"/>
                          <w:left w:val="single" w:sz="4" w:space="0" w:color="auto"/>
                          <w:bottom w:val="single" w:sz="4" w:space="0" w:color="auto"/>
                          <w:right w:val="single" w:sz="4" w:space="0" w:color="auto"/>
                        </w:tcBorders>
                        <w:hideMark/>
                      </w:tcPr>
                      <w:p w14:paraId="071392BE" w14:textId="77777777" w:rsidR="007933B3" w:rsidRDefault="007933B3">
                        <w:pPr>
                          <w:rPr>
                            <w:rFonts w:ascii="HG丸ｺﾞｼｯｸM-PRO" w:eastAsia="HG丸ｺﾞｼｯｸM-PRO"/>
                          </w:rPr>
                        </w:pPr>
                        <w:r>
                          <w:rPr>
                            <w:rFonts w:ascii="HG丸ｺﾞｼｯｸM-PRO" w:eastAsia="HG丸ｺﾞｼｯｸM-PRO" w:hint="eastAsia"/>
                          </w:rPr>
                          <w:t>生物体内</w:t>
                        </w:r>
                      </w:p>
                    </w:tc>
                    <w:tc>
                      <w:tcPr>
                        <w:tcW w:w="1195" w:type="dxa"/>
                        <w:tcBorders>
                          <w:top w:val="single" w:sz="4" w:space="0" w:color="auto"/>
                          <w:left w:val="single" w:sz="4" w:space="0" w:color="auto"/>
                          <w:bottom w:val="single" w:sz="4" w:space="0" w:color="auto"/>
                          <w:right w:val="single" w:sz="4" w:space="0" w:color="auto"/>
                        </w:tcBorders>
                        <w:hideMark/>
                      </w:tcPr>
                      <w:p w14:paraId="14F140FE" w14:textId="77777777" w:rsidR="007933B3" w:rsidRDefault="007933B3">
                        <w:pPr>
                          <w:rPr>
                            <w:rFonts w:ascii="HG丸ｺﾞｼｯｸM-PRO" w:eastAsia="HG丸ｺﾞｼｯｸM-PRO"/>
                          </w:rPr>
                        </w:pPr>
                        <w:r>
                          <w:rPr>
                            <w:rFonts w:ascii="HG丸ｺﾞｼｯｸM-PRO" w:eastAsia="HG丸ｺﾞｼｯｸM-PRO" w:hint="eastAsia"/>
                          </w:rPr>
                          <w:t>0.00004</w:t>
                        </w:r>
                      </w:p>
                    </w:tc>
                  </w:tr>
                </w:tbl>
                <w:p w14:paraId="5476C011" w14:textId="77777777" w:rsidR="007933B3" w:rsidRDefault="007933B3" w:rsidP="007933B3"/>
              </w:txbxContent>
            </v:textbox>
          </v:shape>
        </w:pict>
      </w:r>
      <w:r w:rsidR="007933B3" w:rsidRPr="00F118BA">
        <w:rPr>
          <w:rFonts w:ascii="HG丸ｺﾞｼｯｸM-PRO" w:eastAsia="HG丸ｺﾞｼｯｸM-PRO" w:hint="eastAsia"/>
          <w:sz w:val="36"/>
          <w:bdr w:val="single" w:sz="4" w:space="0" w:color="auto"/>
        </w:rPr>
        <w:t>水の大循環</w:t>
      </w:r>
    </w:p>
    <w:p w14:paraId="29A9CC88" w14:textId="77777777" w:rsidR="004D6DFB" w:rsidRDefault="007933B3" w:rsidP="007933B3">
      <w:pPr>
        <w:rPr>
          <w:rFonts w:ascii="HG丸ｺﾞｼｯｸM-PRO" w:eastAsia="HG丸ｺﾞｼｯｸM-PRO"/>
          <w:sz w:val="24"/>
        </w:rPr>
      </w:pPr>
      <w:r w:rsidRPr="004D6DFB">
        <w:rPr>
          <w:rFonts w:ascii="HG丸ｺﾞｼｯｸM-PRO" w:eastAsia="HG丸ｺﾞｼｯｸM-PRO" w:hint="eastAsia"/>
          <w:sz w:val="24"/>
        </w:rPr>
        <w:t xml:space="preserve">　地球上の水は、海、氷河、地下水、湖沼、土壌中、大気中、河川、</w:t>
      </w:r>
    </w:p>
    <w:p w14:paraId="7218458F" w14:textId="77777777" w:rsidR="004D6DFB" w:rsidRDefault="007933B3" w:rsidP="007933B3">
      <w:pPr>
        <w:rPr>
          <w:rFonts w:ascii="HG丸ｺﾞｼｯｸM-PRO" w:eastAsia="HG丸ｺﾞｼｯｸM-PRO"/>
          <w:sz w:val="24"/>
        </w:rPr>
      </w:pPr>
      <w:r w:rsidRPr="004D6DFB">
        <w:rPr>
          <w:rFonts w:ascii="HG丸ｺﾞｼｯｸM-PRO" w:eastAsia="HG丸ｺﾞｼｯｸM-PRO" w:hint="eastAsia"/>
          <w:sz w:val="24"/>
        </w:rPr>
        <w:t>生物の体内に、固体、液体、気体と状態を変えながら存在しています。</w:t>
      </w:r>
    </w:p>
    <w:p w14:paraId="28317C15" w14:textId="77777777" w:rsidR="007933B3" w:rsidRPr="004D6DFB" w:rsidRDefault="007933B3" w:rsidP="007933B3">
      <w:pPr>
        <w:rPr>
          <w:rFonts w:ascii="HG丸ｺﾞｼｯｸM-PRO" w:eastAsia="HG丸ｺﾞｼｯｸM-PRO"/>
          <w:sz w:val="24"/>
        </w:rPr>
      </w:pPr>
      <w:r w:rsidRPr="004D6DFB">
        <w:rPr>
          <w:rFonts w:ascii="HG丸ｺﾞｼｯｸM-PRO" w:eastAsia="HG丸ｺﾞｼｯｸM-PRO" w:hint="eastAsia"/>
          <w:sz w:val="24"/>
        </w:rPr>
        <w:t>その割合は、表１の通りで、ほとんどが海にあることがわかります。</w:t>
      </w:r>
    </w:p>
    <w:p w14:paraId="0D71F24C" w14:textId="77777777" w:rsidR="004D6DFB" w:rsidRDefault="007933B3" w:rsidP="007933B3">
      <w:pPr>
        <w:rPr>
          <w:rFonts w:ascii="HG丸ｺﾞｼｯｸM-PRO" w:eastAsia="HG丸ｺﾞｼｯｸM-PRO"/>
          <w:sz w:val="24"/>
        </w:rPr>
      </w:pPr>
      <w:r w:rsidRPr="004D6DFB">
        <w:rPr>
          <w:rFonts w:ascii="HG丸ｺﾞｼｯｸM-PRO" w:eastAsia="HG丸ｺﾞｼｯｸM-PRO" w:hint="eastAsia"/>
          <w:sz w:val="24"/>
        </w:rPr>
        <w:t xml:space="preserve">　ところが、その水は、そのままの状態でその場にずっと存在してい</w:t>
      </w:r>
    </w:p>
    <w:p w14:paraId="6768F7B8" w14:textId="77777777" w:rsidR="004D6DFB" w:rsidRDefault="007933B3" w:rsidP="007933B3">
      <w:pPr>
        <w:rPr>
          <w:rFonts w:ascii="HG丸ｺﾞｼｯｸM-PRO" w:eastAsia="HG丸ｺﾞｼｯｸM-PRO"/>
          <w:sz w:val="24"/>
        </w:rPr>
      </w:pPr>
      <w:r w:rsidRPr="004D6DFB">
        <w:rPr>
          <w:rFonts w:ascii="HG丸ｺﾞｼｯｸM-PRO" w:eastAsia="HG丸ｺﾞｼｯｸM-PRO" w:hint="eastAsia"/>
          <w:sz w:val="24"/>
        </w:rPr>
        <w:t>るという訳ではなく、太陽エネルギーと重力により、蒸発したり、雨</w:t>
      </w:r>
    </w:p>
    <w:p w14:paraId="40F42AD4" w14:textId="77777777" w:rsidR="004D6DFB" w:rsidRDefault="007933B3" w:rsidP="007933B3">
      <w:pPr>
        <w:rPr>
          <w:rFonts w:ascii="HG丸ｺﾞｼｯｸM-PRO" w:eastAsia="HG丸ｺﾞｼｯｸM-PRO"/>
          <w:sz w:val="24"/>
        </w:rPr>
      </w:pPr>
      <w:r w:rsidRPr="004D6DFB">
        <w:rPr>
          <w:rFonts w:ascii="HG丸ｺﾞｼｯｸM-PRO" w:eastAsia="HG丸ｺﾞｼｯｸM-PRO" w:hint="eastAsia"/>
          <w:sz w:val="24"/>
        </w:rPr>
        <w:t>となって降ったり、川を流れたりするなど、下の図のように常に循環</w:t>
      </w:r>
    </w:p>
    <w:p w14:paraId="721BF0D0" w14:textId="77777777" w:rsidR="007933B3" w:rsidRPr="004D6DFB" w:rsidRDefault="004D6DFB" w:rsidP="007933B3">
      <w:pPr>
        <w:rPr>
          <w:rFonts w:ascii="HG丸ｺﾞｼｯｸM-PRO" w:eastAsia="HG丸ｺﾞｼｯｸM-PRO"/>
          <w:sz w:val="24"/>
        </w:rPr>
      </w:pPr>
      <w:r>
        <w:rPr>
          <w:rFonts w:ascii="HG丸ｺﾞｼｯｸM-PRO" w:eastAsia="HG丸ｺﾞｼｯｸM-PRO" w:hint="eastAsia"/>
          <w:noProof/>
          <w:sz w:val="24"/>
        </w:rPr>
        <w:drawing>
          <wp:anchor distT="0" distB="0" distL="114300" distR="114300" simplePos="0" relativeHeight="251665408" behindDoc="1" locked="0" layoutInCell="1" allowOverlap="1" wp14:anchorId="2ABF48B0" wp14:editId="07545EA2">
            <wp:simplePos x="0" y="0"/>
            <wp:positionH relativeFrom="column">
              <wp:posOffset>457200</wp:posOffset>
            </wp:positionH>
            <wp:positionV relativeFrom="paragraph">
              <wp:posOffset>38100</wp:posOffset>
            </wp:positionV>
            <wp:extent cx="5829116" cy="2532433"/>
            <wp:effectExtent l="0" t="0" r="0" b="0"/>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1" cstate="print"/>
                    <a:srcRect/>
                    <a:stretch>
                      <a:fillRect/>
                    </a:stretch>
                  </pic:blipFill>
                  <pic:spPr bwMode="auto">
                    <a:xfrm>
                      <a:off x="0" y="0"/>
                      <a:ext cx="5872662" cy="255135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933B3" w:rsidRPr="004D6DFB">
        <w:rPr>
          <w:rFonts w:ascii="HG丸ｺﾞｼｯｸM-PRO" w:eastAsia="HG丸ｺﾞｼｯｸM-PRO" w:hint="eastAsia"/>
          <w:sz w:val="24"/>
        </w:rPr>
        <w:t xml:space="preserve">をくり返しています。　　　　</w:t>
      </w:r>
    </w:p>
    <w:p w14:paraId="34F247AF" w14:textId="77777777" w:rsidR="004D6DFB" w:rsidRDefault="004D6DFB" w:rsidP="007933B3">
      <w:pPr>
        <w:rPr>
          <w:rFonts w:ascii="HG丸ｺﾞｼｯｸM-PRO" w:eastAsia="HG丸ｺﾞｼｯｸM-PRO"/>
          <w:sz w:val="24"/>
        </w:rPr>
      </w:pPr>
    </w:p>
    <w:p w14:paraId="4DB4E29C" w14:textId="77777777" w:rsidR="004D6DFB" w:rsidRDefault="004D6DFB" w:rsidP="007933B3">
      <w:pPr>
        <w:rPr>
          <w:rFonts w:ascii="HG丸ｺﾞｼｯｸM-PRO" w:eastAsia="HG丸ｺﾞｼｯｸM-PRO"/>
          <w:sz w:val="24"/>
        </w:rPr>
      </w:pPr>
    </w:p>
    <w:p w14:paraId="2F6652F0" w14:textId="77777777" w:rsidR="004D6DFB" w:rsidRDefault="004D6DFB" w:rsidP="007933B3">
      <w:pPr>
        <w:rPr>
          <w:rFonts w:ascii="HG丸ｺﾞｼｯｸM-PRO" w:eastAsia="HG丸ｺﾞｼｯｸM-PRO"/>
          <w:sz w:val="24"/>
        </w:rPr>
      </w:pPr>
    </w:p>
    <w:p w14:paraId="038899FB" w14:textId="77777777" w:rsidR="004D6DFB" w:rsidRDefault="004D6DFB" w:rsidP="007933B3">
      <w:pPr>
        <w:rPr>
          <w:rFonts w:ascii="HG丸ｺﾞｼｯｸM-PRO" w:eastAsia="HG丸ｺﾞｼｯｸM-PRO"/>
          <w:sz w:val="24"/>
        </w:rPr>
      </w:pPr>
    </w:p>
    <w:p w14:paraId="2A87EF07" w14:textId="77777777" w:rsidR="004D6DFB" w:rsidRDefault="004D6DFB" w:rsidP="007933B3">
      <w:pPr>
        <w:rPr>
          <w:rFonts w:ascii="HG丸ｺﾞｼｯｸM-PRO" w:eastAsia="HG丸ｺﾞｼｯｸM-PRO"/>
          <w:sz w:val="24"/>
        </w:rPr>
      </w:pPr>
    </w:p>
    <w:p w14:paraId="3BE9A5E7" w14:textId="77777777" w:rsidR="004D6DFB" w:rsidRDefault="004D6DFB" w:rsidP="007933B3">
      <w:pPr>
        <w:rPr>
          <w:rFonts w:ascii="HG丸ｺﾞｼｯｸM-PRO" w:eastAsia="HG丸ｺﾞｼｯｸM-PRO"/>
          <w:sz w:val="24"/>
        </w:rPr>
      </w:pPr>
    </w:p>
    <w:p w14:paraId="0D8E57E7" w14:textId="77777777" w:rsidR="00AA6AA2" w:rsidRDefault="00AA6AA2" w:rsidP="007933B3">
      <w:pPr>
        <w:rPr>
          <w:rFonts w:ascii="HG丸ｺﾞｼｯｸM-PRO" w:eastAsia="HG丸ｺﾞｼｯｸM-PRO"/>
          <w:sz w:val="24"/>
        </w:rPr>
      </w:pPr>
    </w:p>
    <w:p w14:paraId="28CEE940" w14:textId="77777777" w:rsidR="00AA6AA2" w:rsidRDefault="00AA6AA2" w:rsidP="007933B3">
      <w:pPr>
        <w:rPr>
          <w:rFonts w:ascii="HG丸ｺﾞｼｯｸM-PRO" w:eastAsia="HG丸ｺﾞｼｯｸM-PRO"/>
          <w:sz w:val="24"/>
        </w:rPr>
      </w:pPr>
    </w:p>
    <w:p w14:paraId="24D6F5CC" w14:textId="77777777" w:rsidR="00AA6AA2" w:rsidRDefault="00AA6AA2" w:rsidP="007933B3">
      <w:pPr>
        <w:rPr>
          <w:rFonts w:ascii="HG丸ｺﾞｼｯｸM-PRO" w:eastAsia="HG丸ｺﾞｼｯｸM-PRO"/>
          <w:sz w:val="24"/>
        </w:rPr>
      </w:pPr>
    </w:p>
    <w:p w14:paraId="65A059C4" w14:textId="77777777" w:rsidR="004D6DFB" w:rsidRDefault="004D6DFB" w:rsidP="007933B3">
      <w:pPr>
        <w:rPr>
          <w:rFonts w:ascii="HG丸ｺﾞｼｯｸM-PRO" w:eastAsia="HG丸ｺﾞｼｯｸM-PRO"/>
          <w:sz w:val="24"/>
        </w:rPr>
      </w:pPr>
    </w:p>
    <w:p w14:paraId="53A0990E" w14:textId="77777777" w:rsidR="004D6DFB" w:rsidRDefault="00AB760E" w:rsidP="007933B3">
      <w:pPr>
        <w:rPr>
          <w:rFonts w:ascii="HG丸ｺﾞｼｯｸM-PRO" w:eastAsia="HG丸ｺﾞｼｯｸM-PRO"/>
          <w:sz w:val="24"/>
        </w:rPr>
      </w:pPr>
      <w:r>
        <w:rPr>
          <w:sz w:val="24"/>
        </w:rPr>
        <w:pict w14:anchorId="4ABF2665">
          <v:shape id="_x0000_s1029" type="#_x0000_t202" style="position:absolute;left:0;text-align:left;margin-left:351.15pt;margin-top:3.45pt;width:205.5pt;height:180pt;z-index:251663360" strokecolor="white [3212]">
            <v:textbox inset="5.85pt,.7pt,5.85pt,.7pt">
              <w:txbxContent>
                <w:p w14:paraId="762514DB" w14:textId="77777777" w:rsidR="007933B3" w:rsidRDefault="004D6DFB" w:rsidP="007933B3">
                  <w:pPr>
                    <w:rPr>
                      <w:rFonts w:ascii="HG丸ｺﾞｼｯｸM-PRO" w:eastAsia="HG丸ｺﾞｼｯｸM-PRO"/>
                    </w:rPr>
                  </w:pPr>
                  <w:r>
                    <w:rPr>
                      <w:rFonts w:ascii="HG丸ｺﾞｼｯｸM-PRO" w:eastAsia="HG丸ｺﾞｼｯｸM-PRO" w:hint="eastAsia"/>
                    </w:rPr>
                    <w:t xml:space="preserve">表２　</w:t>
                  </w:r>
                  <w:r w:rsidR="007933B3">
                    <w:rPr>
                      <w:rFonts w:ascii="HG丸ｺﾞｼｯｸM-PRO" w:eastAsia="HG丸ｺﾞｼｯｸM-PRO" w:hint="eastAsia"/>
                    </w:rPr>
                    <w:t>場所による水の滞留時間</w:t>
                  </w:r>
                </w:p>
                <w:tbl>
                  <w:tblPr>
                    <w:tblStyle w:val="a7"/>
                    <w:tblW w:w="0" w:type="auto"/>
                    <w:tblLook w:val="04A0" w:firstRow="1" w:lastRow="0" w:firstColumn="1" w:lastColumn="0" w:noHBand="0" w:noVBand="1"/>
                  </w:tblPr>
                  <w:tblGrid>
                    <w:gridCol w:w="959"/>
                    <w:gridCol w:w="2268"/>
                  </w:tblGrid>
                  <w:tr w:rsidR="007933B3" w14:paraId="4E2376E2" w14:textId="77777777">
                    <w:tc>
                      <w:tcPr>
                        <w:tcW w:w="959" w:type="dxa"/>
                        <w:tcBorders>
                          <w:top w:val="single" w:sz="4" w:space="0" w:color="auto"/>
                          <w:left w:val="single" w:sz="4" w:space="0" w:color="auto"/>
                          <w:bottom w:val="single" w:sz="4" w:space="0" w:color="auto"/>
                          <w:right w:val="single" w:sz="4" w:space="0" w:color="auto"/>
                        </w:tcBorders>
                        <w:hideMark/>
                      </w:tcPr>
                      <w:p w14:paraId="079E0069" w14:textId="77777777" w:rsidR="007933B3" w:rsidRDefault="007933B3">
                        <w:pPr>
                          <w:rPr>
                            <w:rFonts w:ascii="HG丸ｺﾞｼｯｸM-PRO" w:eastAsia="HG丸ｺﾞｼｯｸM-PRO"/>
                          </w:rPr>
                        </w:pPr>
                        <w:r>
                          <w:rPr>
                            <w:rFonts w:ascii="HG丸ｺﾞｼｯｸM-PRO" w:eastAsia="HG丸ｺﾞｼｯｸM-PRO" w:hint="eastAsia"/>
                          </w:rPr>
                          <w:t>海</w:t>
                        </w:r>
                      </w:p>
                    </w:tc>
                    <w:tc>
                      <w:tcPr>
                        <w:tcW w:w="2268" w:type="dxa"/>
                        <w:tcBorders>
                          <w:top w:val="single" w:sz="4" w:space="0" w:color="auto"/>
                          <w:left w:val="single" w:sz="4" w:space="0" w:color="auto"/>
                          <w:bottom w:val="single" w:sz="4" w:space="0" w:color="auto"/>
                          <w:right w:val="single" w:sz="4" w:space="0" w:color="auto"/>
                        </w:tcBorders>
                        <w:hideMark/>
                      </w:tcPr>
                      <w:p w14:paraId="53827085" w14:textId="77777777" w:rsidR="007933B3" w:rsidRDefault="007933B3">
                        <w:pPr>
                          <w:rPr>
                            <w:rFonts w:ascii="HG丸ｺﾞｼｯｸM-PRO" w:eastAsia="HG丸ｺﾞｼｯｸM-PRO"/>
                          </w:rPr>
                        </w:pPr>
                        <w:r>
                          <w:rPr>
                            <w:rFonts w:ascii="HG丸ｺﾞｼｯｸM-PRO" w:eastAsia="HG丸ｺﾞｼｯｸM-PRO" w:hint="eastAsia"/>
                          </w:rPr>
                          <w:t>3200 年</w:t>
                        </w:r>
                      </w:p>
                    </w:tc>
                  </w:tr>
                  <w:tr w:rsidR="007933B3" w14:paraId="43A480EF" w14:textId="77777777">
                    <w:tc>
                      <w:tcPr>
                        <w:tcW w:w="959" w:type="dxa"/>
                        <w:tcBorders>
                          <w:top w:val="single" w:sz="4" w:space="0" w:color="auto"/>
                          <w:left w:val="single" w:sz="4" w:space="0" w:color="auto"/>
                          <w:bottom w:val="single" w:sz="4" w:space="0" w:color="auto"/>
                          <w:right w:val="single" w:sz="4" w:space="0" w:color="auto"/>
                        </w:tcBorders>
                        <w:hideMark/>
                      </w:tcPr>
                      <w:p w14:paraId="41948A67" w14:textId="77777777" w:rsidR="007933B3" w:rsidRDefault="007933B3">
                        <w:pPr>
                          <w:rPr>
                            <w:rFonts w:ascii="HG丸ｺﾞｼｯｸM-PRO" w:eastAsia="HG丸ｺﾞｼｯｸM-PRO"/>
                          </w:rPr>
                        </w:pPr>
                        <w:r>
                          <w:rPr>
                            <w:rFonts w:ascii="HG丸ｺﾞｼｯｸM-PRO" w:eastAsia="HG丸ｺﾞｼｯｸM-PRO" w:hint="eastAsia"/>
                          </w:rPr>
                          <w:t>氷河</w:t>
                        </w:r>
                      </w:p>
                    </w:tc>
                    <w:tc>
                      <w:tcPr>
                        <w:tcW w:w="2268" w:type="dxa"/>
                        <w:tcBorders>
                          <w:top w:val="single" w:sz="4" w:space="0" w:color="auto"/>
                          <w:left w:val="single" w:sz="4" w:space="0" w:color="auto"/>
                          <w:bottom w:val="single" w:sz="4" w:space="0" w:color="auto"/>
                          <w:right w:val="single" w:sz="4" w:space="0" w:color="auto"/>
                        </w:tcBorders>
                        <w:hideMark/>
                      </w:tcPr>
                      <w:p w14:paraId="7A8E6423" w14:textId="77777777" w:rsidR="007933B3" w:rsidRDefault="007933B3">
                        <w:pPr>
                          <w:rPr>
                            <w:rFonts w:ascii="HG丸ｺﾞｼｯｸM-PRO" w:eastAsia="HG丸ｺﾞｼｯｸM-PRO"/>
                          </w:rPr>
                        </w:pPr>
                        <w:r>
                          <w:rPr>
                            <w:rFonts w:ascii="HG丸ｺﾞｼｯｸM-PRO" w:eastAsia="HG丸ｺﾞｼｯｸM-PRO" w:hint="eastAsia"/>
                          </w:rPr>
                          <w:t>20 ～ 100 年</w:t>
                        </w:r>
                      </w:p>
                    </w:tc>
                  </w:tr>
                  <w:tr w:rsidR="007933B3" w14:paraId="2D97EB6B" w14:textId="77777777">
                    <w:tc>
                      <w:tcPr>
                        <w:tcW w:w="959" w:type="dxa"/>
                        <w:tcBorders>
                          <w:top w:val="single" w:sz="4" w:space="0" w:color="auto"/>
                          <w:left w:val="single" w:sz="4" w:space="0" w:color="auto"/>
                          <w:bottom w:val="single" w:sz="4" w:space="0" w:color="auto"/>
                          <w:right w:val="single" w:sz="4" w:space="0" w:color="auto"/>
                        </w:tcBorders>
                        <w:hideMark/>
                      </w:tcPr>
                      <w:p w14:paraId="18F33229" w14:textId="77777777" w:rsidR="007933B3" w:rsidRDefault="007933B3">
                        <w:pPr>
                          <w:rPr>
                            <w:rFonts w:ascii="HG丸ｺﾞｼｯｸM-PRO" w:eastAsia="HG丸ｺﾞｼｯｸM-PRO"/>
                          </w:rPr>
                        </w:pPr>
                        <w:r>
                          <w:rPr>
                            <w:rFonts w:ascii="HG丸ｺﾞｼｯｸM-PRO" w:eastAsia="HG丸ｺﾞｼｯｸM-PRO" w:hint="eastAsia"/>
                          </w:rPr>
                          <w:t>雪</w:t>
                        </w:r>
                      </w:p>
                    </w:tc>
                    <w:tc>
                      <w:tcPr>
                        <w:tcW w:w="2268" w:type="dxa"/>
                        <w:tcBorders>
                          <w:top w:val="single" w:sz="4" w:space="0" w:color="auto"/>
                          <w:left w:val="single" w:sz="4" w:space="0" w:color="auto"/>
                          <w:bottom w:val="single" w:sz="4" w:space="0" w:color="auto"/>
                          <w:right w:val="single" w:sz="4" w:space="0" w:color="auto"/>
                        </w:tcBorders>
                        <w:hideMark/>
                      </w:tcPr>
                      <w:p w14:paraId="44D8007F" w14:textId="77777777" w:rsidR="007933B3" w:rsidRDefault="007933B3">
                        <w:pPr>
                          <w:rPr>
                            <w:rFonts w:ascii="HG丸ｺﾞｼｯｸM-PRO" w:eastAsia="HG丸ｺﾞｼｯｸM-PRO"/>
                          </w:rPr>
                        </w:pPr>
                        <w:r>
                          <w:rPr>
                            <w:rFonts w:ascii="HG丸ｺﾞｼｯｸM-PRO" w:eastAsia="HG丸ｺﾞｼｯｸM-PRO" w:hint="eastAsia"/>
                          </w:rPr>
                          <w:t>2 ～ 6か月</w:t>
                        </w:r>
                      </w:p>
                    </w:tc>
                  </w:tr>
                  <w:tr w:rsidR="007933B3" w14:paraId="7B4D6F07" w14:textId="77777777">
                    <w:tc>
                      <w:tcPr>
                        <w:tcW w:w="959" w:type="dxa"/>
                        <w:tcBorders>
                          <w:top w:val="single" w:sz="4" w:space="0" w:color="auto"/>
                          <w:left w:val="single" w:sz="4" w:space="0" w:color="auto"/>
                          <w:bottom w:val="single" w:sz="4" w:space="0" w:color="auto"/>
                          <w:right w:val="single" w:sz="4" w:space="0" w:color="auto"/>
                        </w:tcBorders>
                        <w:hideMark/>
                      </w:tcPr>
                      <w:p w14:paraId="382F3533" w14:textId="77777777" w:rsidR="007933B3" w:rsidRDefault="007933B3">
                        <w:pPr>
                          <w:rPr>
                            <w:rFonts w:ascii="HG丸ｺﾞｼｯｸM-PRO" w:eastAsia="HG丸ｺﾞｼｯｸM-PRO"/>
                          </w:rPr>
                        </w:pPr>
                        <w:r>
                          <w:rPr>
                            <w:rFonts w:ascii="HG丸ｺﾞｼｯｸM-PRO" w:eastAsia="HG丸ｺﾞｼｯｸM-PRO" w:hint="eastAsia"/>
                          </w:rPr>
                          <w:t>土壌中</w:t>
                        </w:r>
                      </w:p>
                    </w:tc>
                    <w:tc>
                      <w:tcPr>
                        <w:tcW w:w="2268" w:type="dxa"/>
                        <w:tcBorders>
                          <w:top w:val="single" w:sz="4" w:space="0" w:color="auto"/>
                          <w:left w:val="single" w:sz="4" w:space="0" w:color="auto"/>
                          <w:bottom w:val="single" w:sz="4" w:space="0" w:color="auto"/>
                          <w:right w:val="single" w:sz="4" w:space="0" w:color="auto"/>
                        </w:tcBorders>
                        <w:hideMark/>
                      </w:tcPr>
                      <w:p w14:paraId="0618AA64" w14:textId="77777777" w:rsidR="007933B3" w:rsidRDefault="007933B3">
                        <w:pPr>
                          <w:rPr>
                            <w:rFonts w:ascii="HG丸ｺﾞｼｯｸM-PRO" w:eastAsia="HG丸ｺﾞｼｯｸM-PRO"/>
                          </w:rPr>
                        </w:pPr>
                        <w:r>
                          <w:rPr>
                            <w:rFonts w:ascii="HG丸ｺﾞｼｯｸM-PRO" w:eastAsia="HG丸ｺﾞｼｯｸM-PRO" w:hint="eastAsia"/>
                          </w:rPr>
                          <w:t>1 ～ 2か月</w:t>
                        </w:r>
                      </w:p>
                    </w:tc>
                  </w:tr>
                  <w:tr w:rsidR="007933B3" w14:paraId="3A5EACFE" w14:textId="77777777">
                    <w:tc>
                      <w:tcPr>
                        <w:tcW w:w="959" w:type="dxa"/>
                        <w:tcBorders>
                          <w:top w:val="single" w:sz="4" w:space="0" w:color="auto"/>
                          <w:left w:val="single" w:sz="4" w:space="0" w:color="auto"/>
                          <w:bottom w:val="single" w:sz="4" w:space="0" w:color="auto"/>
                          <w:right w:val="single" w:sz="4" w:space="0" w:color="auto"/>
                        </w:tcBorders>
                        <w:hideMark/>
                      </w:tcPr>
                      <w:p w14:paraId="64A9624A" w14:textId="77777777" w:rsidR="007933B3" w:rsidRDefault="007933B3">
                        <w:pPr>
                          <w:rPr>
                            <w:rFonts w:ascii="HG丸ｺﾞｼｯｸM-PRO" w:eastAsia="HG丸ｺﾞｼｯｸM-PRO"/>
                          </w:rPr>
                        </w:pPr>
                        <w:r>
                          <w:rPr>
                            <w:rFonts w:ascii="HG丸ｺﾞｼｯｸM-PRO" w:eastAsia="HG丸ｺﾞｼｯｸM-PRO" w:hint="eastAsia"/>
                          </w:rPr>
                          <w:t>地下水</w:t>
                        </w:r>
                      </w:p>
                    </w:tc>
                    <w:tc>
                      <w:tcPr>
                        <w:tcW w:w="2268" w:type="dxa"/>
                        <w:tcBorders>
                          <w:top w:val="single" w:sz="4" w:space="0" w:color="auto"/>
                          <w:left w:val="single" w:sz="4" w:space="0" w:color="auto"/>
                          <w:bottom w:val="single" w:sz="4" w:space="0" w:color="auto"/>
                          <w:right w:val="single" w:sz="4" w:space="0" w:color="auto"/>
                        </w:tcBorders>
                        <w:hideMark/>
                      </w:tcPr>
                      <w:p w14:paraId="512CAFBC" w14:textId="77777777" w:rsidR="007933B3" w:rsidRDefault="007933B3">
                        <w:pPr>
                          <w:rPr>
                            <w:rFonts w:ascii="HG丸ｺﾞｼｯｸM-PRO" w:eastAsia="HG丸ｺﾞｼｯｸM-PRO"/>
                          </w:rPr>
                        </w:pPr>
                        <w:r>
                          <w:rPr>
                            <w:rFonts w:ascii="HG丸ｺﾞｼｯｸM-PRO" w:eastAsia="HG丸ｺﾞｼｯｸM-PRO" w:hint="eastAsia"/>
                          </w:rPr>
                          <w:t>100 ～ 10000 年</w:t>
                        </w:r>
                      </w:p>
                    </w:tc>
                  </w:tr>
                  <w:tr w:rsidR="007933B3" w14:paraId="27819705" w14:textId="77777777">
                    <w:tc>
                      <w:tcPr>
                        <w:tcW w:w="959" w:type="dxa"/>
                        <w:tcBorders>
                          <w:top w:val="single" w:sz="4" w:space="0" w:color="auto"/>
                          <w:left w:val="single" w:sz="4" w:space="0" w:color="auto"/>
                          <w:bottom w:val="single" w:sz="4" w:space="0" w:color="auto"/>
                          <w:right w:val="single" w:sz="4" w:space="0" w:color="auto"/>
                        </w:tcBorders>
                        <w:hideMark/>
                      </w:tcPr>
                      <w:p w14:paraId="5D1F631D" w14:textId="77777777" w:rsidR="007933B3" w:rsidRDefault="007933B3">
                        <w:pPr>
                          <w:rPr>
                            <w:rFonts w:ascii="HG丸ｺﾞｼｯｸM-PRO" w:eastAsia="HG丸ｺﾞｼｯｸM-PRO"/>
                          </w:rPr>
                        </w:pPr>
                        <w:r>
                          <w:rPr>
                            <w:rFonts w:ascii="HG丸ｺﾞｼｯｸM-PRO" w:eastAsia="HG丸ｺﾞｼｯｸM-PRO" w:hint="eastAsia"/>
                          </w:rPr>
                          <w:t>湖沼</w:t>
                        </w:r>
                      </w:p>
                    </w:tc>
                    <w:tc>
                      <w:tcPr>
                        <w:tcW w:w="2268" w:type="dxa"/>
                        <w:tcBorders>
                          <w:top w:val="single" w:sz="4" w:space="0" w:color="auto"/>
                          <w:left w:val="single" w:sz="4" w:space="0" w:color="auto"/>
                          <w:bottom w:val="single" w:sz="4" w:space="0" w:color="auto"/>
                          <w:right w:val="single" w:sz="4" w:space="0" w:color="auto"/>
                        </w:tcBorders>
                        <w:hideMark/>
                      </w:tcPr>
                      <w:p w14:paraId="182A3D62" w14:textId="77777777" w:rsidR="007933B3" w:rsidRDefault="007933B3">
                        <w:pPr>
                          <w:rPr>
                            <w:rFonts w:ascii="HG丸ｺﾞｼｯｸM-PRO" w:eastAsia="HG丸ｺﾞｼｯｸM-PRO"/>
                          </w:rPr>
                        </w:pPr>
                        <w:r>
                          <w:rPr>
                            <w:rFonts w:ascii="HG丸ｺﾞｼｯｸM-PRO" w:eastAsia="HG丸ｺﾞｼｯｸM-PRO" w:hint="eastAsia"/>
                          </w:rPr>
                          <w:t>50 ～ 100 年</w:t>
                        </w:r>
                      </w:p>
                    </w:tc>
                  </w:tr>
                  <w:tr w:rsidR="007933B3" w14:paraId="17265599" w14:textId="77777777">
                    <w:tc>
                      <w:tcPr>
                        <w:tcW w:w="959" w:type="dxa"/>
                        <w:tcBorders>
                          <w:top w:val="single" w:sz="4" w:space="0" w:color="auto"/>
                          <w:left w:val="single" w:sz="4" w:space="0" w:color="auto"/>
                          <w:bottom w:val="single" w:sz="4" w:space="0" w:color="auto"/>
                          <w:right w:val="single" w:sz="4" w:space="0" w:color="auto"/>
                        </w:tcBorders>
                        <w:hideMark/>
                      </w:tcPr>
                      <w:p w14:paraId="318B5A0F" w14:textId="77777777" w:rsidR="007933B3" w:rsidRDefault="007933B3">
                        <w:pPr>
                          <w:rPr>
                            <w:rFonts w:ascii="HG丸ｺﾞｼｯｸM-PRO" w:eastAsia="HG丸ｺﾞｼｯｸM-PRO"/>
                          </w:rPr>
                        </w:pPr>
                        <w:r>
                          <w:rPr>
                            <w:rFonts w:ascii="HG丸ｺﾞｼｯｸM-PRO" w:eastAsia="HG丸ｺﾞｼｯｸM-PRO" w:hint="eastAsia"/>
                          </w:rPr>
                          <w:t>河川</w:t>
                        </w:r>
                      </w:p>
                    </w:tc>
                    <w:tc>
                      <w:tcPr>
                        <w:tcW w:w="2268" w:type="dxa"/>
                        <w:tcBorders>
                          <w:top w:val="single" w:sz="4" w:space="0" w:color="auto"/>
                          <w:left w:val="single" w:sz="4" w:space="0" w:color="auto"/>
                          <w:bottom w:val="single" w:sz="4" w:space="0" w:color="auto"/>
                          <w:right w:val="single" w:sz="4" w:space="0" w:color="auto"/>
                        </w:tcBorders>
                        <w:hideMark/>
                      </w:tcPr>
                      <w:p w14:paraId="4A0AB09D" w14:textId="77777777" w:rsidR="007933B3" w:rsidRDefault="007933B3">
                        <w:pPr>
                          <w:rPr>
                            <w:rFonts w:ascii="HG丸ｺﾞｼｯｸM-PRO" w:eastAsia="HG丸ｺﾞｼｯｸM-PRO"/>
                          </w:rPr>
                        </w:pPr>
                        <w:r>
                          <w:rPr>
                            <w:rFonts w:ascii="HG丸ｺﾞｼｯｸM-PRO" w:eastAsia="HG丸ｺﾞｼｯｸM-PRO" w:hint="eastAsia"/>
                          </w:rPr>
                          <w:t>2 ～ 6か月</w:t>
                        </w:r>
                      </w:p>
                    </w:tc>
                  </w:tr>
                  <w:tr w:rsidR="007933B3" w14:paraId="31838CC0" w14:textId="77777777">
                    <w:tc>
                      <w:tcPr>
                        <w:tcW w:w="959" w:type="dxa"/>
                        <w:tcBorders>
                          <w:top w:val="single" w:sz="4" w:space="0" w:color="auto"/>
                          <w:left w:val="single" w:sz="4" w:space="0" w:color="auto"/>
                          <w:bottom w:val="single" w:sz="4" w:space="0" w:color="auto"/>
                          <w:right w:val="single" w:sz="4" w:space="0" w:color="auto"/>
                        </w:tcBorders>
                        <w:hideMark/>
                      </w:tcPr>
                      <w:p w14:paraId="34AE8AE6" w14:textId="77777777" w:rsidR="007933B3" w:rsidRDefault="007933B3">
                        <w:pPr>
                          <w:rPr>
                            <w:rFonts w:ascii="HG丸ｺﾞｼｯｸM-PRO" w:eastAsia="HG丸ｺﾞｼｯｸM-PRO"/>
                          </w:rPr>
                        </w:pPr>
                        <w:r>
                          <w:rPr>
                            <w:rFonts w:ascii="HG丸ｺﾞｼｯｸM-PRO" w:eastAsia="HG丸ｺﾞｼｯｸM-PRO" w:hint="eastAsia"/>
                          </w:rPr>
                          <w:t>大気</w:t>
                        </w:r>
                      </w:p>
                    </w:tc>
                    <w:tc>
                      <w:tcPr>
                        <w:tcW w:w="2268" w:type="dxa"/>
                        <w:tcBorders>
                          <w:top w:val="single" w:sz="4" w:space="0" w:color="auto"/>
                          <w:left w:val="single" w:sz="4" w:space="0" w:color="auto"/>
                          <w:bottom w:val="single" w:sz="4" w:space="0" w:color="auto"/>
                          <w:right w:val="single" w:sz="4" w:space="0" w:color="auto"/>
                        </w:tcBorders>
                        <w:hideMark/>
                      </w:tcPr>
                      <w:p w14:paraId="27137BDD" w14:textId="77777777" w:rsidR="007933B3" w:rsidRDefault="007933B3">
                        <w:pPr>
                          <w:rPr>
                            <w:rFonts w:ascii="HG丸ｺﾞｼｯｸM-PRO" w:eastAsia="HG丸ｺﾞｼｯｸM-PRO"/>
                          </w:rPr>
                        </w:pPr>
                        <w:r>
                          <w:rPr>
                            <w:rFonts w:ascii="HG丸ｺﾞｼｯｸM-PRO" w:eastAsia="HG丸ｺﾞｼｯｸM-PRO" w:hint="eastAsia"/>
                          </w:rPr>
                          <w:t>9 日</w:t>
                        </w:r>
                      </w:p>
                    </w:tc>
                  </w:tr>
                </w:tbl>
                <w:p w14:paraId="1EBB75D2" w14:textId="77777777" w:rsidR="007933B3" w:rsidRDefault="007933B3" w:rsidP="007933B3"/>
              </w:txbxContent>
            </v:textbox>
          </v:shape>
        </w:pict>
      </w:r>
      <w:r w:rsidR="007933B3" w:rsidRPr="004D6DFB">
        <w:rPr>
          <w:rFonts w:ascii="HG丸ｺﾞｼｯｸM-PRO" w:eastAsia="HG丸ｺﾞｼｯｸM-PRO" w:hint="eastAsia"/>
          <w:sz w:val="24"/>
        </w:rPr>
        <w:t xml:space="preserve">　しかし、常に循環をくり返しているといっても、海と陸で</w:t>
      </w:r>
    </w:p>
    <w:p w14:paraId="531C9AA8" w14:textId="77777777" w:rsidR="004D6DFB" w:rsidRDefault="007933B3" w:rsidP="007933B3">
      <w:pPr>
        <w:rPr>
          <w:rFonts w:ascii="HG丸ｺﾞｼｯｸM-PRO" w:eastAsia="HG丸ｺﾞｼｯｸM-PRO"/>
          <w:sz w:val="24"/>
        </w:rPr>
      </w:pPr>
      <w:r w:rsidRPr="004D6DFB">
        <w:rPr>
          <w:rFonts w:ascii="HG丸ｺﾞｼｯｸM-PRO" w:eastAsia="HG丸ｺﾞｼｯｸM-PRO" w:hint="eastAsia"/>
          <w:sz w:val="24"/>
        </w:rPr>
        <w:t>一様に水が蒸発し、雨や雪としてどこにでも同じように降る</w:t>
      </w:r>
    </w:p>
    <w:p w14:paraId="0B660071" w14:textId="77777777" w:rsidR="004D6DFB" w:rsidRDefault="007933B3" w:rsidP="007933B3">
      <w:pPr>
        <w:rPr>
          <w:rFonts w:ascii="HG丸ｺﾞｼｯｸM-PRO" w:eastAsia="HG丸ｺﾞｼｯｸM-PRO"/>
          <w:sz w:val="24"/>
        </w:rPr>
      </w:pPr>
      <w:r w:rsidRPr="004D6DFB">
        <w:rPr>
          <w:rFonts w:ascii="HG丸ｺﾞｼｯｸM-PRO" w:eastAsia="HG丸ｺﾞｼｯｸM-PRO" w:hint="eastAsia"/>
          <w:sz w:val="24"/>
        </w:rPr>
        <w:t>という訳ではありません。太平洋のように広大な海では盛ん</w:t>
      </w:r>
    </w:p>
    <w:p w14:paraId="632BA79F" w14:textId="77777777" w:rsidR="004D6DFB" w:rsidRDefault="007933B3" w:rsidP="007933B3">
      <w:pPr>
        <w:rPr>
          <w:rFonts w:ascii="HG丸ｺﾞｼｯｸM-PRO" w:eastAsia="HG丸ｺﾞｼｯｸM-PRO"/>
          <w:sz w:val="24"/>
        </w:rPr>
      </w:pPr>
      <w:r w:rsidRPr="004D6DFB">
        <w:rPr>
          <w:rFonts w:ascii="HG丸ｺﾞｼｯｸM-PRO" w:eastAsia="HG丸ｺﾞｼｯｸM-PRO" w:hint="eastAsia"/>
          <w:sz w:val="24"/>
        </w:rPr>
        <w:t>に水の蒸発が起こりますが、大陸の中央部ではほとんど空気</w:t>
      </w:r>
    </w:p>
    <w:p w14:paraId="1CCA5DEC" w14:textId="77777777" w:rsidR="004D6DFB" w:rsidRDefault="007933B3" w:rsidP="007933B3">
      <w:pPr>
        <w:rPr>
          <w:rFonts w:ascii="HG丸ｺﾞｼｯｸM-PRO" w:eastAsia="HG丸ｺﾞｼｯｸM-PRO"/>
          <w:sz w:val="24"/>
        </w:rPr>
      </w:pPr>
      <w:r w:rsidRPr="004D6DFB">
        <w:rPr>
          <w:rFonts w:ascii="HG丸ｺﾞｼｯｸM-PRO" w:eastAsia="HG丸ｺﾞｼｯｸM-PRO" w:hint="eastAsia"/>
          <w:sz w:val="24"/>
        </w:rPr>
        <w:t>中の水蒸気は増えません。また熱帯地方のように毎日のよう</w:t>
      </w:r>
    </w:p>
    <w:p w14:paraId="1A81F470" w14:textId="77777777" w:rsidR="004D6DFB" w:rsidRDefault="007933B3" w:rsidP="007933B3">
      <w:pPr>
        <w:rPr>
          <w:rFonts w:ascii="HG丸ｺﾞｼｯｸM-PRO" w:eastAsia="HG丸ｺﾞｼｯｸM-PRO"/>
          <w:sz w:val="24"/>
        </w:rPr>
      </w:pPr>
      <w:r w:rsidRPr="004D6DFB">
        <w:rPr>
          <w:rFonts w:ascii="HG丸ｺﾞｼｯｸM-PRO" w:eastAsia="HG丸ｺﾞｼｯｸM-PRO" w:hint="eastAsia"/>
          <w:sz w:val="24"/>
        </w:rPr>
        <w:t>に雨が降る地域もあれば、砂漠のようにほとんど降らない地</w:t>
      </w:r>
    </w:p>
    <w:p w14:paraId="068B2E07" w14:textId="77777777" w:rsidR="004D6DFB" w:rsidRDefault="007933B3" w:rsidP="007933B3">
      <w:pPr>
        <w:rPr>
          <w:rFonts w:ascii="HG丸ｺﾞｼｯｸM-PRO" w:eastAsia="HG丸ｺﾞｼｯｸM-PRO"/>
          <w:sz w:val="24"/>
        </w:rPr>
      </w:pPr>
      <w:r w:rsidRPr="004D6DFB">
        <w:rPr>
          <w:rFonts w:ascii="HG丸ｺﾞｼｯｸM-PRO" w:eastAsia="HG丸ｺﾞｼｯｸM-PRO" w:hint="eastAsia"/>
          <w:sz w:val="24"/>
        </w:rPr>
        <w:t>域もあります。また、水の循環に要する時間は、その水のあ</w:t>
      </w:r>
    </w:p>
    <w:p w14:paraId="24718502" w14:textId="77777777" w:rsidR="004D6DFB" w:rsidRDefault="007933B3" w:rsidP="007933B3">
      <w:pPr>
        <w:rPr>
          <w:rFonts w:ascii="HG丸ｺﾞｼｯｸM-PRO" w:eastAsia="HG丸ｺﾞｼｯｸM-PRO"/>
          <w:sz w:val="24"/>
        </w:rPr>
      </w:pPr>
      <w:r w:rsidRPr="004D6DFB">
        <w:rPr>
          <w:rFonts w:ascii="HG丸ｺﾞｼｯｸM-PRO" w:eastAsia="HG丸ｺﾞｼｯｸM-PRO" w:hint="eastAsia"/>
          <w:sz w:val="24"/>
        </w:rPr>
        <w:t>る場所によって大きく異なります。参考までに、それぞれの</w:t>
      </w:r>
    </w:p>
    <w:p w14:paraId="320855A0" w14:textId="77777777" w:rsidR="004D6DFB" w:rsidRDefault="007933B3" w:rsidP="007933B3">
      <w:pPr>
        <w:rPr>
          <w:rFonts w:ascii="HG丸ｺﾞｼｯｸM-PRO" w:eastAsia="HG丸ｺﾞｼｯｸM-PRO"/>
          <w:sz w:val="24"/>
        </w:rPr>
      </w:pPr>
      <w:r w:rsidRPr="004D6DFB">
        <w:rPr>
          <w:rFonts w:ascii="HG丸ｺﾞｼｯｸM-PRO" w:eastAsia="HG丸ｺﾞｼｯｸM-PRO" w:hint="eastAsia"/>
          <w:sz w:val="24"/>
        </w:rPr>
        <w:t>場所にあるものが入れ替わるのに必要な時間</w:t>
      </w:r>
      <w:r w:rsidR="00E77B27">
        <w:rPr>
          <w:rFonts w:ascii="HG丸ｺﾞｼｯｸM-PRO" w:eastAsia="HG丸ｺﾞｼｯｸM-PRO" w:hint="eastAsia"/>
          <w:sz w:val="24"/>
        </w:rPr>
        <w:t>(</w:t>
      </w:r>
      <w:r w:rsidRPr="004D6DFB">
        <w:rPr>
          <w:rFonts w:ascii="HG丸ｺﾞｼｯｸM-PRO" w:eastAsia="HG丸ｺﾞｼｯｸM-PRO" w:hint="eastAsia"/>
          <w:sz w:val="24"/>
        </w:rPr>
        <w:t>滞留時間) を</w:t>
      </w:r>
    </w:p>
    <w:p w14:paraId="04C9A1F0" w14:textId="77777777" w:rsidR="007933B3" w:rsidRPr="004D6DFB" w:rsidRDefault="007933B3" w:rsidP="007933B3">
      <w:pPr>
        <w:rPr>
          <w:rFonts w:ascii="HG丸ｺﾞｼｯｸM-PRO" w:eastAsia="HG丸ｺﾞｼｯｸM-PRO"/>
          <w:sz w:val="24"/>
        </w:rPr>
      </w:pPr>
      <w:r w:rsidRPr="004D6DFB">
        <w:rPr>
          <w:rFonts w:ascii="HG丸ｺﾞｼｯｸM-PRO" w:eastAsia="HG丸ｺﾞｼｯｸM-PRO" w:hint="eastAsia"/>
          <w:sz w:val="24"/>
        </w:rPr>
        <w:t>表</w:t>
      </w:r>
      <w:r w:rsidR="00E77B27">
        <w:rPr>
          <w:rFonts w:ascii="HG丸ｺﾞｼｯｸM-PRO" w:eastAsia="HG丸ｺﾞｼｯｸM-PRO" w:hint="eastAsia"/>
          <w:sz w:val="24"/>
        </w:rPr>
        <w:t>2</w:t>
      </w:r>
      <w:r w:rsidRPr="004D6DFB">
        <w:rPr>
          <w:rFonts w:ascii="HG丸ｺﾞｼｯｸM-PRO" w:eastAsia="HG丸ｺﾞｼｯｸM-PRO" w:hint="eastAsia"/>
          <w:sz w:val="24"/>
        </w:rPr>
        <w:t>にまとめておきます。</w:t>
      </w:r>
    </w:p>
    <w:p w14:paraId="46561A40" w14:textId="77777777" w:rsidR="004D6DFB" w:rsidRDefault="004D6DFB" w:rsidP="007933B3">
      <w:pPr>
        <w:rPr>
          <w:rFonts w:ascii="HG丸ｺﾞｼｯｸM-PRO" w:eastAsia="HG丸ｺﾞｼｯｸM-PRO"/>
        </w:rPr>
      </w:pPr>
    </w:p>
    <w:p w14:paraId="7039ED94" w14:textId="77777777" w:rsidR="004D6DFB" w:rsidRPr="00F118BA" w:rsidRDefault="00F118BA" w:rsidP="004D6DFB">
      <w:pPr>
        <w:rPr>
          <w:rFonts w:ascii="HG丸ｺﾞｼｯｸM-PRO" w:eastAsia="HG丸ｺﾞｼｯｸM-PRO"/>
          <w:sz w:val="36"/>
          <w:bdr w:val="single" w:sz="4" w:space="0" w:color="auto"/>
        </w:rPr>
      </w:pPr>
      <w:r>
        <w:rPr>
          <w:rFonts w:ascii="HG丸ｺﾞｼｯｸM-PRO" w:eastAsia="HG丸ｺﾞｼｯｸM-PRO" w:hint="eastAsia"/>
          <w:noProof/>
        </w:rPr>
        <w:drawing>
          <wp:anchor distT="0" distB="0" distL="114300" distR="114300" simplePos="0" relativeHeight="251664384" behindDoc="1" locked="0" layoutInCell="1" allowOverlap="1" wp14:anchorId="2230DDB7" wp14:editId="47B673F8">
            <wp:simplePos x="0" y="0"/>
            <wp:positionH relativeFrom="column">
              <wp:posOffset>3959225</wp:posOffset>
            </wp:positionH>
            <wp:positionV relativeFrom="paragraph">
              <wp:posOffset>201930</wp:posOffset>
            </wp:positionV>
            <wp:extent cx="2751947" cy="2371725"/>
            <wp:effectExtent l="0" t="0" r="0" b="0"/>
            <wp:wrapNone/>
            <wp:docPr id="7" name="図 1" descr="C:\Users\友彰\Desktop\H22年度中理補助教材図版データ\2年(H22～23年度用)\２分野\2年p.29図②地球規模の大気の動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友彰\Desktop\H22年度中理補助教材図版データ\2年(H22～23年度用)\２分野\2年p.29図②地球規模の大気の動き.jpg"/>
                    <pic:cNvPicPr>
                      <a:picLocks noChangeAspect="1" noChangeArrowheads="1"/>
                    </pic:cNvPicPr>
                  </pic:nvPicPr>
                  <pic:blipFill>
                    <a:blip r:embed="rId12" cstate="print"/>
                    <a:srcRect/>
                    <a:stretch>
                      <a:fillRect/>
                    </a:stretch>
                  </pic:blipFill>
                  <pic:spPr bwMode="auto">
                    <a:xfrm>
                      <a:off x="0" y="0"/>
                      <a:ext cx="2751947" cy="2371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D6DFB" w:rsidRPr="00F118BA">
        <w:rPr>
          <w:rFonts w:ascii="HG丸ｺﾞｼｯｸM-PRO" w:eastAsia="HG丸ｺﾞｼｯｸM-PRO" w:hint="eastAsia"/>
          <w:sz w:val="36"/>
          <w:bdr w:val="single" w:sz="4" w:space="0" w:color="auto"/>
        </w:rPr>
        <w:t>地球をとりまく三つの風</w:t>
      </w:r>
    </w:p>
    <w:p w14:paraId="795C28EB" w14:textId="77777777" w:rsidR="00F118BA" w:rsidRDefault="004D6DFB" w:rsidP="004D6DFB">
      <w:pPr>
        <w:rPr>
          <w:rFonts w:ascii="HG丸ｺﾞｼｯｸM-PRO" w:eastAsia="HG丸ｺﾞｼｯｸM-PRO"/>
          <w:sz w:val="24"/>
        </w:rPr>
      </w:pPr>
      <w:r w:rsidRPr="00F118BA">
        <w:rPr>
          <w:rFonts w:ascii="HG丸ｺﾞｼｯｸM-PRO" w:eastAsia="HG丸ｺﾞｼｯｸM-PRO" w:hint="eastAsia"/>
          <w:sz w:val="24"/>
        </w:rPr>
        <w:t xml:space="preserve">　赤道地方と極地方との間の大気の流れを少しくわしく見て</w:t>
      </w:r>
    </w:p>
    <w:p w14:paraId="5F9ABDC6" w14:textId="77777777" w:rsidR="00F118BA" w:rsidRDefault="004D6DFB" w:rsidP="004D6DFB">
      <w:pPr>
        <w:rPr>
          <w:rFonts w:ascii="HG丸ｺﾞｼｯｸM-PRO" w:eastAsia="HG丸ｺﾞｼｯｸM-PRO"/>
          <w:sz w:val="24"/>
        </w:rPr>
      </w:pPr>
      <w:r w:rsidRPr="00F118BA">
        <w:rPr>
          <w:rFonts w:ascii="HG丸ｺﾞｼｯｸM-PRO" w:eastAsia="HG丸ｺﾞｼｯｸM-PRO" w:hint="eastAsia"/>
          <w:sz w:val="24"/>
        </w:rPr>
        <w:t>みると、地球の自転の影響で三つの流れになっています。</w:t>
      </w:r>
    </w:p>
    <w:p w14:paraId="4E6F3F41" w14:textId="77777777" w:rsidR="00F118BA" w:rsidRDefault="004D6DFB" w:rsidP="004D6DFB">
      <w:pPr>
        <w:rPr>
          <w:rFonts w:ascii="HG丸ｺﾞｼｯｸM-PRO" w:eastAsia="HG丸ｺﾞｼｯｸM-PRO"/>
          <w:sz w:val="24"/>
        </w:rPr>
      </w:pPr>
      <w:r w:rsidRPr="00F118BA">
        <w:rPr>
          <w:rFonts w:ascii="HG丸ｺﾞｼｯｸM-PRO" w:eastAsia="HG丸ｺﾞｼｯｸM-PRO" w:hint="eastAsia"/>
          <w:sz w:val="24"/>
        </w:rPr>
        <w:t>赤道付近では、あたためられた空気が上昇するために低圧帯</w:t>
      </w:r>
    </w:p>
    <w:p w14:paraId="1CDA70CA" w14:textId="77777777" w:rsidR="00F118BA" w:rsidRDefault="004D6DFB" w:rsidP="004D6DFB">
      <w:pPr>
        <w:rPr>
          <w:rFonts w:ascii="HG丸ｺﾞｼｯｸM-PRO" w:eastAsia="HG丸ｺﾞｼｯｸM-PRO"/>
          <w:sz w:val="24"/>
        </w:rPr>
      </w:pPr>
      <w:r w:rsidRPr="00F118BA">
        <w:rPr>
          <w:rFonts w:ascii="HG丸ｺﾞｼｯｸM-PRO" w:eastAsia="HG丸ｺﾞｼｯｸM-PRO" w:hint="eastAsia"/>
          <w:sz w:val="24"/>
        </w:rPr>
        <w:t>（赤道低圧帯）になり、３０°付近では上空から空気が下降</w:t>
      </w:r>
    </w:p>
    <w:p w14:paraId="0325B680" w14:textId="77777777" w:rsidR="00F118BA" w:rsidRDefault="004D6DFB" w:rsidP="004D6DFB">
      <w:pPr>
        <w:rPr>
          <w:rFonts w:ascii="HG丸ｺﾞｼｯｸM-PRO" w:eastAsia="HG丸ｺﾞｼｯｸM-PRO"/>
          <w:sz w:val="24"/>
        </w:rPr>
      </w:pPr>
      <w:r w:rsidRPr="00F118BA">
        <w:rPr>
          <w:rFonts w:ascii="HG丸ｺﾞｼｯｸM-PRO" w:eastAsia="HG丸ｺﾞｼｯｸM-PRO" w:hint="eastAsia"/>
          <w:sz w:val="24"/>
        </w:rPr>
        <w:t>するために高圧帯（中緯度高圧帯）になっています。さらに、</w:t>
      </w:r>
    </w:p>
    <w:p w14:paraId="58D6FA0E" w14:textId="77777777" w:rsidR="00F118BA" w:rsidRDefault="004D6DFB" w:rsidP="004D6DFB">
      <w:pPr>
        <w:rPr>
          <w:rFonts w:ascii="HG丸ｺﾞｼｯｸM-PRO" w:eastAsia="HG丸ｺﾞｼｯｸM-PRO"/>
          <w:sz w:val="24"/>
        </w:rPr>
      </w:pPr>
      <w:r w:rsidRPr="00F118BA">
        <w:rPr>
          <w:rFonts w:ascii="HG丸ｺﾞｼｯｸM-PRO" w:eastAsia="HG丸ｺﾞｼｯｸM-PRO" w:hint="eastAsia"/>
          <w:sz w:val="24"/>
        </w:rPr>
        <w:t>高緯度には低圧帯があります。そのため地表近くでは、高圧</w:t>
      </w:r>
    </w:p>
    <w:p w14:paraId="4A43D5B6" w14:textId="77777777" w:rsidR="00F118BA" w:rsidRDefault="004D6DFB" w:rsidP="004D6DFB">
      <w:pPr>
        <w:rPr>
          <w:rFonts w:ascii="HG丸ｺﾞｼｯｸM-PRO" w:eastAsia="HG丸ｺﾞｼｯｸM-PRO"/>
          <w:sz w:val="24"/>
        </w:rPr>
      </w:pPr>
      <w:r w:rsidRPr="00F118BA">
        <w:rPr>
          <w:rFonts w:ascii="HG丸ｺﾞｼｯｸM-PRO" w:eastAsia="HG丸ｺﾞｼｯｸM-PRO" w:hint="eastAsia"/>
          <w:sz w:val="24"/>
        </w:rPr>
        <w:t>帯から低圧帯に向かって、季節に関係なく一年中同じ向きに</w:t>
      </w:r>
    </w:p>
    <w:p w14:paraId="276A83CE" w14:textId="77777777" w:rsidR="00F118BA" w:rsidRDefault="00F118BA" w:rsidP="004D6DFB">
      <w:pPr>
        <w:rPr>
          <w:rFonts w:ascii="HG丸ｺﾞｼｯｸM-PRO" w:eastAsia="HG丸ｺﾞｼｯｸM-PRO"/>
          <w:sz w:val="24"/>
        </w:rPr>
      </w:pPr>
      <w:r>
        <w:rPr>
          <w:rFonts w:ascii="HG丸ｺﾞｼｯｸM-PRO" w:eastAsia="HG丸ｺﾞｼｯｸM-PRO" w:hint="eastAsia"/>
          <w:sz w:val="24"/>
        </w:rPr>
        <w:t>吹いている風が３種類あります。上の図のように</w:t>
      </w:r>
      <w:r w:rsidR="004D6DFB" w:rsidRPr="00F118BA">
        <w:rPr>
          <w:rFonts w:ascii="HG丸ｺﾞｼｯｸM-PRO" w:eastAsia="HG丸ｺﾞｼｯｸM-PRO" w:hint="eastAsia"/>
          <w:sz w:val="24"/>
        </w:rPr>
        <w:t>極地方では、</w:t>
      </w:r>
    </w:p>
    <w:p w14:paraId="3C4F43C3" w14:textId="77777777" w:rsidR="00F118BA" w:rsidRDefault="004D6DFB">
      <w:pPr>
        <w:rPr>
          <w:rFonts w:ascii="HG丸ｺﾞｼｯｸM-PRO" w:eastAsia="HG丸ｺﾞｼｯｸM-PRO"/>
          <w:sz w:val="24"/>
        </w:rPr>
      </w:pPr>
      <w:r w:rsidRPr="00F118BA">
        <w:rPr>
          <w:rFonts w:ascii="HG丸ｺﾞｼｯｸM-PRO" w:eastAsia="HG丸ｺﾞｼｯｸM-PRO" w:hint="eastAsia"/>
          <w:sz w:val="24"/>
        </w:rPr>
        <w:t>極から高緯度低圧帯に吹く極</w:t>
      </w:r>
      <w:r w:rsidR="00F118BA">
        <w:rPr>
          <w:rFonts w:ascii="HG丸ｺﾞｼｯｸM-PRO" w:eastAsia="HG丸ｺﾞｼｯｸM-PRO" w:hint="eastAsia"/>
          <w:sz w:val="24"/>
        </w:rPr>
        <w:t>風</w:t>
      </w:r>
      <w:r w:rsidR="00AA6AA2" w:rsidRPr="00F118BA">
        <w:rPr>
          <w:rFonts w:ascii="HG丸ｺﾞｼｯｸM-PRO" w:eastAsia="HG丸ｺﾞｼｯｸM-PRO" w:hint="eastAsia"/>
          <w:sz w:val="24"/>
        </w:rPr>
        <w:t>、中緯度</w:t>
      </w:r>
      <w:r w:rsidRPr="00F118BA">
        <w:rPr>
          <w:rFonts w:ascii="HG丸ｺﾞｼｯｸM-PRO" w:eastAsia="HG丸ｺﾞｼｯｸM-PRO" w:hint="eastAsia"/>
          <w:sz w:val="24"/>
        </w:rPr>
        <w:t>付近では、中緯度高</w:t>
      </w:r>
    </w:p>
    <w:p w14:paraId="47E76615" w14:textId="77777777" w:rsidR="00F118BA" w:rsidRDefault="00F118BA">
      <w:pPr>
        <w:rPr>
          <w:rFonts w:ascii="HG丸ｺﾞｼｯｸM-PRO" w:eastAsia="HG丸ｺﾞｼｯｸM-PRO"/>
          <w:sz w:val="24"/>
        </w:rPr>
      </w:pPr>
      <w:r>
        <w:rPr>
          <w:rFonts w:ascii="HG丸ｺﾞｼｯｸM-PRO" w:eastAsia="HG丸ｺﾞｼｯｸM-PRO" w:hint="eastAsia"/>
          <w:sz w:val="24"/>
        </w:rPr>
        <w:t>圧帯から高緯度低圧帯に向かって吹く偏西風</w:t>
      </w:r>
      <w:r w:rsidR="004D6DFB" w:rsidRPr="00F118BA">
        <w:rPr>
          <w:rFonts w:ascii="HG丸ｺﾞｼｯｸM-PRO" w:eastAsia="HG丸ｺﾞｼｯｸM-PRO" w:hint="eastAsia"/>
          <w:sz w:val="24"/>
        </w:rPr>
        <w:t>、赤道付近では、</w:t>
      </w:r>
    </w:p>
    <w:p w14:paraId="13441018" w14:textId="77777777" w:rsidR="007933B3" w:rsidRPr="00F118BA" w:rsidRDefault="004D6DFB">
      <w:pPr>
        <w:rPr>
          <w:rFonts w:ascii="HG丸ｺﾞｼｯｸM-PRO" w:eastAsia="HG丸ｺﾞｼｯｸM-PRO"/>
          <w:sz w:val="24"/>
        </w:rPr>
      </w:pPr>
      <w:r w:rsidRPr="00F118BA">
        <w:rPr>
          <w:rFonts w:ascii="HG丸ｺﾞｼｯｸM-PRO" w:eastAsia="HG丸ｺﾞｼｯｸM-PRO" w:hint="eastAsia"/>
          <w:sz w:val="24"/>
        </w:rPr>
        <w:t>中緯度高圧帯から赤道低圧帯に向かって吹く貿易風が吹いています。</w:t>
      </w:r>
    </w:p>
    <w:sectPr w:rsidR="007933B3" w:rsidRPr="00F118BA" w:rsidSect="00F118BA">
      <w:pgSz w:w="11906" w:h="16838" w:code="9"/>
      <w:pgMar w:top="567"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681C5" w14:textId="77777777" w:rsidR="00AB760E" w:rsidRDefault="00AB760E" w:rsidP="004E20A8">
      <w:r>
        <w:separator/>
      </w:r>
    </w:p>
  </w:endnote>
  <w:endnote w:type="continuationSeparator" w:id="0">
    <w:p w14:paraId="0598C997" w14:textId="77777777" w:rsidR="00AB760E" w:rsidRDefault="00AB760E" w:rsidP="004E2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FBFBF" w14:textId="77777777" w:rsidR="00AB760E" w:rsidRDefault="00AB760E" w:rsidP="004E20A8">
      <w:r>
        <w:separator/>
      </w:r>
    </w:p>
  </w:footnote>
  <w:footnote w:type="continuationSeparator" w:id="0">
    <w:p w14:paraId="110A7D3B" w14:textId="77777777" w:rsidR="00AB760E" w:rsidRDefault="00AB760E" w:rsidP="004E20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03528"/>
    <w:rsid w:val="00081D59"/>
    <w:rsid w:val="000D0C01"/>
    <w:rsid w:val="00155044"/>
    <w:rsid w:val="00274A04"/>
    <w:rsid w:val="00307C14"/>
    <w:rsid w:val="004D6DFB"/>
    <w:rsid w:val="004E20A8"/>
    <w:rsid w:val="007933B3"/>
    <w:rsid w:val="00833829"/>
    <w:rsid w:val="009031E0"/>
    <w:rsid w:val="00903528"/>
    <w:rsid w:val="00905DED"/>
    <w:rsid w:val="00945353"/>
    <w:rsid w:val="00AA6AA2"/>
    <w:rsid w:val="00AB760E"/>
    <w:rsid w:val="00AE1D4F"/>
    <w:rsid w:val="00B257FB"/>
    <w:rsid w:val="00BF2616"/>
    <w:rsid w:val="00C71B3A"/>
    <w:rsid w:val="00DA4D69"/>
    <w:rsid w:val="00E77B27"/>
    <w:rsid w:val="00F118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E1D2E91"/>
  <w15:docId w15:val="{E66AD644-0682-44BC-9013-4BA530F38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352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E20A8"/>
    <w:pPr>
      <w:tabs>
        <w:tab w:val="center" w:pos="4252"/>
        <w:tab w:val="right" w:pos="8504"/>
      </w:tabs>
      <w:snapToGrid w:val="0"/>
    </w:pPr>
  </w:style>
  <w:style w:type="character" w:customStyle="1" w:styleId="a4">
    <w:name w:val="ヘッダー (文字)"/>
    <w:basedOn w:val="a0"/>
    <w:link w:val="a3"/>
    <w:uiPriority w:val="99"/>
    <w:rsid w:val="004E20A8"/>
  </w:style>
  <w:style w:type="paragraph" w:styleId="a5">
    <w:name w:val="footer"/>
    <w:basedOn w:val="a"/>
    <w:link w:val="a6"/>
    <w:uiPriority w:val="99"/>
    <w:unhideWhenUsed/>
    <w:rsid w:val="004E20A8"/>
    <w:pPr>
      <w:tabs>
        <w:tab w:val="center" w:pos="4252"/>
        <w:tab w:val="right" w:pos="8504"/>
      </w:tabs>
      <w:snapToGrid w:val="0"/>
    </w:pPr>
  </w:style>
  <w:style w:type="character" w:customStyle="1" w:styleId="a6">
    <w:name w:val="フッター (文字)"/>
    <w:basedOn w:val="a0"/>
    <w:link w:val="a5"/>
    <w:uiPriority w:val="99"/>
    <w:rsid w:val="004E20A8"/>
  </w:style>
  <w:style w:type="table" w:styleId="a7">
    <w:name w:val="Table Grid"/>
    <w:basedOn w:val="a1"/>
    <w:uiPriority w:val="59"/>
    <w:rsid w:val="007933B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7933B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933B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808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gif"/><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241</Words>
  <Characters>1378</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友彰</dc:creator>
  <cp:lastModifiedBy>織笠 友彰</cp:lastModifiedBy>
  <cp:revision>2</cp:revision>
  <cp:lastPrinted>2019-12-08T01:57:00Z</cp:lastPrinted>
  <dcterms:created xsi:type="dcterms:W3CDTF">2019-12-08T01:57:00Z</dcterms:created>
  <dcterms:modified xsi:type="dcterms:W3CDTF">2019-12-08T01:57:00Z</dcterms:modified>
</cp:coreProperties>
</file>